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02" w:rsidRDefault="00017E02" w:rsidP="003F603E">
      <w:pPr>
        <w:spacing w:before="217" w:line="260" w:lineRule="exact"/>
        <w:ind w:leftChars="-64" w:left="-141" w:right="-391"/>
        <w:jc w:val="center"/>
        <w:rPr>
          <w:rFonts w:ascii="標楷體" w:eastAsia="標楷體" w:hAnsi="標楷體" w:cs="標楷體"/>
          <w:bCs/>
          <w:spacing w:val="-1"/>
          <w:sz w:val="36"/>
          <w:szCs w:val="40"/>
          <w:lang w:eastAsia="zh-TW"/>
        </w:rPr>
      </w:pPr>
      <w:r w:rsidRPr="009951E9">
        <w:rPr>
          <w:rFonts w:ascii="標楷體" w:eastAsia="標楷體" w:hAnsi="標楷體" w:cs="標楷體" w:hint="eastAsia"/>
          <w:bCs/>
          <w:spacing w:val="-1"/>
          <w:sz w:val="36"/>
          <w:szCs w:val="40"/>
          <w:lang w:eastAsia="zh-TW"/>
        </w:rPr>
        <w:t>國立中山大學研究獎助生關係審查</w:t>
      </w:r>
      <w:r w:rsidR="003F603E" w:rsidRPr="009951E9">
        <w:rPr>
          <w:rFonts w:ascii="標楷體" w:eastAsia="標楷體" w:hAnsi="標楷體" w:cs="標楷體" w:hint="eastAsia"/>
          <w:bCs/>
          <w:spacing w:val="-1"/>
          <w:sz w:val="36"/>
          <w:szCs w:val="40"/>
          <w:lang w:eastAsia="zh-TW"/>
        </w:rPr>
        <w:t>委員會</w:t>
      </w:r>
      <w:r w:rsidRPr="009951E9">
        <w:rPr>
          <w:rFonts w:ascii="標楷體" w:eastAsia="標楷體" w:hAnsi="標楷體" w:cs="標楷體" w:hint="eastAsia"/>
          <w:bCs/>
          <w:spacing w:val="-1"/>
          <w:sz w:val="36"/>
          <w:szCs w:val="40"/>
          <w:lang w:eastAsia="zh-TW"/>
        </w:rPr>
        <w:t>設置要點</w:t>
      </w:r>
      <w:bookmarkStart w:id="0" w:name="_GoBack"/>
      <w:bookmarkEnd w:id="0"/>
    </w:p>
    <w:p w:rsidR="00D33AB3" w:rsidRPr="00D33AB3" w:rsidRDefault="00D33AB3" w:rsidP="00D33AB3">
      <w:pPr>
        <w:spacing w:line="253" w:lineRule="exact"/>
        <w:ind w:right="131"/>
        <w:jc w:val="right"/>
        <w:rPr>
          <w:rFonts w:ascii="標楷體" w:eastAsia="標楷體" w:hAnsi="標楷體" w:cs="標楷體" w:hint="eastAsia"/>
          <w:sz w:val="16"/>
          <w:szCs w:val="16"/>
          <w:lang w:eastAsia="zh-TW"/>
        </w:rPr>
      </w:pPr>
      <w:r w:rsidRPr="00D33AB3">
        <w:rPr>
          <w:rFonts w:ascii="標楷體" w:eastAsia="標楷體" w:hAnsi="標楷體" w:cs="標楷體" w:hint="eastAsia"/>
          <w:sz w:val="16"/>
          <w:szCs w:val="16"/>
          <w:lang w:eastAsia="zh-TW"/>
        </w:rPr>
        <w:t>106年8月18日　校長核定後實施</w:t>
      </w:r>
    </w:p>
    <w:p w:rsidR="00D33AB3" w:rsidRPr="00D33AB3" w:rsidRDefault="00D33AB3" w:rsidP="00D33AB3">
      <w:pPr>
        <w:spacing w:line="253" w:lineRule="exact"/>
        <w:ind w:right="131"/>
        <w:jc w:val="right"/>
        <w:rPr>
          <w:rFonts w:ascii="標楷體" w:eastAsia="標楷體" w:hAnsi="標楷體" w:cs="標楷體" w:hint="eastAsia"/>
          <w:sz w:val="16"/>
          <w:szCs w:val="16"/>
          <w:lang w:eastAsia="zh-TW"/>
        </w:rPr>
      </w:pPr>
      <w:r w:rsidRPr="00D33AB3">
        <w:rPr>
          <w:rFonts w:ascii="標楷體" w:eastAsia="標楷體" w:hAnsi="標楷體" w:cs="標楷體" w:hint="eastAsia"/>
          <w:sz w:val="16"/>
          <w:szCs w:val="16"/>
          <w:lang w:eastAsia="zh-TW"/>
        </w:rPr>
        <w:t>106年9月27日　本校106學年度第1次行政協調會報通過</w:t>
      </w:r>
    </w:p>
    <w:p w:rsidR="005856E1" w:rsidRDefault="00D33AB3" w:rsidP="00D33AB3">
      <w:pPr>
        <w:spacing w:line="253" w:lineRule="exact"/>
        <w:ind w:right="131"/>
        <w:jc w:val="right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D33AB3">
        <w:rPr>
          <w:rFonts w:ascii="標楷體" w:eastAsia="標楷體" w:hAnsi="標楷體" w:cs="標楷體" w:hint="eastAsia"/>
          <w:sz w:val="16"/>
          <w:szCs w:val="16"/>
          <w:lang w:eastAsia="zh-TW"/>
        </w:rPr>
        <w:t>106年10月25日　本校106學年度第1學期第4次行政會議通過</w:t>
      </w:r>
      <w:r w:rsidR="00F125D6">
        <w:rPr>
          <w:rFonts w:ascii="Times New Roman" w:eastAsia="Times New Roman" w:hAnsi="Times New Roman" w:cs="Times New Roman"/>
          <w:color w:val="FF0000"/>
          <w:spacing w:val="-5"/>
          <w:w w:val="99"/>
          <w:sz w:val="20"/>
          <w:szCs w:val="20"/>
          <w:u w:val="single" w:color="FF0000"/>
          <w:lang w:eastAsia="zh-TW"/>
        </w:rPr>
        <w:t xml:space="preserve"> </w:t>
      </w:r>
    </w:p>
    <w:p w:rsidR="005856E1" w:rsidRDefault="00DD7299" w:rsidP="00DD7299">
      <w:pPr>
        <w:pStyle w:val="a3"/>
        <w:spacing w:before="78"/>
        <w:ind w:left="709" w:hanging="567"/>
        <w:rPr>
          <w:lang w:eastAsia="zh-TW"/>
        </w:rPr>
      </w:pPr>
      <w:r>
        <w:rPr>
          <w:rFonts w:hint="eastAsia"/>
          <w:lang w:eastAsia="zh-TW"/>
        </w:rPr>
        <w:t>ㄧ、</w:t>
      </w:r>
      <w:r w:rsidR="00CC1A40" w:rsidRPr="00DD7299">
        <w:rPr>
          <w:rFonts w:hint="eastAsia"/>
          <w:lang w:eastAsia="zh-TW"/>
        </w:rPr>
        <w:t>國立中山大學(以下簡稱本校)</w:t>
      </w:r>
      <w:r w:rsidR="00017E02" w:rsidRPr="00DD7299">
        <w:rPr>
          <w:rFonts w:hint="eastAsia"/>
          <w:lang w:eastAsia="zh-TW"/>
        </w:rPr>
        <w:t>為兼顧培育人才之目的並保障</w:t>
      </w:r>
      <w:r w:rsidR="00CC1A40" w:rsidRPr="00DD7299">
        <w:rPr>
          <w:rFonts w:hint="eastAsia"/>
          <w:lang w:eastAsia="zh-TW"/>
        </w:rPr>
        <w:t>獎助生</w:t>
      </w:r>
      <w:r w:rsidR="00017E02" w:rsidRPr="00DD7299">
        <w:rPr>
          <w:rFonts w:hint="eastAsia"/>
          <w:lang w:eastAsia="zh-TW"/>
        </w:rPr>
        <w:t>學習及勞動權益，特依據教育部訂頒「</w:t>
      </w:r>
      <w:r w:rsidR="00CC1A40" w:rsidRPr="00DD7299">
        <w:rPr>
          <w:rFonts w:hint="eastAsia"/>
          <w:lang w:eastAsia="zh-TW"/>
        </w:rPr>
        <w:t>專科以上學校獎助生權益保障指導原則</w:t>
      </w:r>
      <w:r w:rsidR="00017E02" w:rsidRPr="00DD7299">
        <w:rPr>
          <w:rFonts w:hint="eastAsia"/>
          <w:lang w:eastAsia="zh-TW"/>
        </w:rPr>
        <w:t>」</w:t>
      </w:r>
      <w:r w:rsidR="00AD37E4" w:rsidRPr="00DD7299">
        <w:rPr>
          <w:rFonts w:hint="eastAsia"/>
          <w:lang w:eastAsia="zh-TW"/>
        </w:rPr>
        <w:t>及「國立中山大學研究獎助生作業要點」</w:t>
      </w:r>
      <w:r w:rsidR="00017E02" w:rsidRPr="00DD7299">
        <w:rPr>
          <w:rFonts w:hint="eastAsia"/>
          <w:lang w:eastAsia="zh-TW"/>
        </w:rPr>
        <w:t>訂定「</w:t>
      </w:r>
      <w:r w:rsidR="00CC1A40" w:rsidRPr="00DD7299">
        <w:rPr>
          <w:rFonts w:hint="eastAsia"/>
          <w:lang w:eastAsia="zh-TW"/>
        </w:rPr>
        <w:t>國立中山大學研究獎助生關係審查</w:t>
      </w:r>
      <w:r w:rsidR="00092894" w:rsidRPr="00DD7299">
        <w:rPr>
          <w:rFonts w:hint="eastAsia"/>
          <w:lang w:eastAsia="zh-TW"/>
        </w:rPr>
        <w:t>委員會</w:t>
      </w:r>
      <w:r w:rsidR="00CC1A40" w:rsidRPr="00DD7299">
        <w:rPr>
          <w:rFonts w:hint="eastAsia"/>
          <w:lang w:eastAsia="zh-TW"/>
        </w:rPr>
        <w:t>設置要點</w:t>
      </w:r>
      <w:r w:rsidR="00017E02" w:rsidRPr="00DD7299">
        <w:rPr>
          <w:rFonts w:hint="eastAsia"/>
          <w:lang w:eastAsia="zh-TW"/>
        </w:rPr>
        <w:t>(以下簡稱本要點)」</w:t>
      </w:r>
      <w:r w:rsidR="00F125D6">
        <w:rPr>
          <w:lang w:eastAsia="zh-TW"/>
        </w:rPr>
        <w:t>，</w:t>
      </w:r>
      <w:r w:rsidR="00F125D6" w:rsidRPr="00DD7299">
        <w:rPr>
          <w:lang w:eastAsia="zh-TW"/>
        </w:rPr>
        <w:t>設</w:t>
      </w:r>
      <w:r w:rsidR="00F125D6">
        <w:rPr>
          <w:lang w:eastAsia="zh-TW"/>
        </w:rPr>
        <w:t>置</w:t>
      </w:r>
      <w:r w:rsidR="00D621CE" w:rsidRPr="00DD7299">
        <w:rPr>
          <w:rFonts w:hint="eastAsia"/>
          <w:lang w:eastAsia="zh-TW"/>
        </w:rPr>
        <w:t>本校「</w:t>
      </w:r>
      <w:r w:rsidR="00CC1A40" w:rsidRPr="00DD7299">
        <w:rPr>
          <w:rFonts w:hint="eastAsia"/>
          <w:lang w:eastAsia="zh-TW"/>
        </w:rPr>
        <w:t>研究獎助生關係審查</w:t>
      </w:r>
      <w:r w:rsidR="003F603E" w:rsidRPr="00DD7299">
        <w:rPr>
          <w:rFonts w:hint="eastAsia"/>
          <w:lang w:eastAsia="zh-TW"/>
        </w:rPr>
        <w:t>委員</w:t>
      </w:r>
      <w:r w:rsidR="00CC1A40" w:rsidRPr="00DD7299">
        <w:rPr>
          <w:rFonts w:hint="eastAsia"/>
          <w:lang w:eastAsia="zh-TW"/>
        </w:rPr>
        <w:t>會</w:t>
      </w:r>
      <w:r w:rsidR="00F125D6" w:rsidRPr="00DD7299">
        <w:rPr>
          <w:lang w:eastAsia="zh-TW"/>
        </w:rPr>
        <w:t>」</w:t>
      </w:r>
      <w:r w:rsidR="00F125D6">
        <w:rPr>
          <w:lang w:eastAsia="zh-TW"/>
        </w:rPr>
        <w:t>。</w:t>
      </w:r>
    </w:p>
    <w:p w:rsidR="005856E1" w:rsidRDefault="00DD7299" w:rsidP="00DD7299">
      <w:pPr>
        <w:pStyle w:val="a3"/>
        <w:spacing w:before="78"/>
        <w:ind w:left="709" w:hanging="567"/>
        <w:rPr>
          <w:lang w:eastAsia="zh-TW"/>
        </w:rPr>
      </w:pPr>
      <w:r>
        <w:rPr>
          <w:rFonts w:hint="eastAsia"/>
          <w:lang w:eastAsia="zh-TW"/>
        </w:rPr>
        <w:t>二、</w:t>
      </w:r>
      <w:r w:rsidR="000B2A92" w:rsidRPr="00E74907">
        <w:rPr>
          <w:lang w:eastAsia="zh-TW"/>
        </w:rPr>
        <w:t>研究獎助生關係審查</w:t>
      </w:r>
      <w:r w:rsidR="003F603E" w:rsidRPr="00E74907">
        <w:rPr>
          <w:rFonts w:hint="eastAsia"/>
          <w:lang w:eastAsia="zh-TW"/>
        </w:rPr>
        <w:t>委員</w:t>
      </w:r>
      <w:r w:rsidR="000B2A92" w:rsidRPr="00E74907">
        <w:rPr>
          <w:lang w:eastAsia="zh-TW"/>
        </w:rPr>
        <w:t>會</w:t>
      </w:r>
      <w:r w:rsidR="00F125D6" w:rsidRPr="00E74907">
        <w:rPr>
          <w:lang w:eastAsia="zh-TW"/>
        </w:rPr>
        <w:t>由</w:t>
      </w:r>
      <w:r w:rsidR="000B2A92" w:rsidRPr="00E74907">
        <w:rPr>
          <w:lang w:eastAsia="zh-TW"/>
        </w:rPr>
        <w:t>研發長</w:t>
      </w:r>
      <w:r w:rsidR="00F125D6" w:rsidRPr="00E74907">
        <w:rPr>
          <w:lang w:eastAsia="zh-TW"/>
        </w:rPr>
        <w:t>、</w:t>
      </w:r>
      <w:r w:rsidR="000B2A92" w:rsidRPr="00E74907">
        <w:rPr>
          <w:lang w:eastAsia="zh-TW"/>
        </w:rPr>
        <w:t>產學營運及推廣教育處處長、</w:t>
      </w:r>
      <w:r w:rsidR="00F125D6" w:rsidRPr="00E74907">
        <w:rPr>
          <w:lang w:eastAsia="zh-TW"/>
        </w:rPr>
        <w:t>各院 (</w:t>
      </w:r>
      <w:r w:rsidR="006C13E3" w:rsidRPr="00E74907">
        <w:rPr>
          <w:rFonts w:hint="eastAsia"/>
          <w:lang w:eastAsia="zh-TW"/>
        </w:rPr>
        <w:t>含</w:t>
      </w:r>
      <w:r w:rsidR="00F125D6" w:rsidRPr="00E74907">
        <w:rPr>
          <w:lang w:eastAsia="zh-TW"/>
        </w:rPr>
        <w:t xml:space="preserve">通識教育中心) </w:t>
      </w:r>
      <w:r w:rsidR="006677F2" w:rsidRPr="00E74907">
        <w:rPr>
          <w:rFonts w:hint="eastAsia"/>
          <w:lang w:eastAsia="zh-TW"/>
        </w:rPr>
        <w:t>教師</w:t>
      </w:r>
      <w:r w:rsidR="00F125D6" w:rsidRPr="00E74907">
        <w:rPr>
          <w:lang w:eastAsia="zh-TW"/>
        </w:rPr>
        <w:t>代表</w:t>
      </w:r>
      <w:r w:rsidR="001A5FC3" w:rsidRPr="00E74907">
        <w:rPr>
          <w:rFonts w:hint="eastAsia"/>
          <w:lang w:eastAsia="zh-TW"/>
        </w:rPr>
        <w:t>1</w:t>
      </w:r>
      <w:r w:rsidR="00F125D6" w:rsidRPr="00E74907">
        <w:rPr>
          <w:lang w:eastAsia="zh-TW"/>
        </w:rPr>
        <w:t>人、學生代表</w:t>
      </w:r>
      <w:r w:rsidR="001A5FC3" w:rsidRPr="00E74907">
        <w:rPr>
          <w:rFonts w:hint="eastAsia"/>
          <w:lang w:eastAsia="zh-TW"/>
        </w:rPr>
        <w:t>1</w:t>
      </w:r>
      <w:r w:rsidR="00F125D6" w:rsidRPr="00E74907">
        <w:rPr>
          <w:lang w:eastAsia="zh-TW"/>
        </w:rPr>
        <w:t>至</w:t>
      </w:r>
      <w:r w:rsidR="001A5FC3" w:rsidRPr="00E74907">
        <w:rPr>
          <w:rFonts w:hint="eastAsia"/>
          <w:lang w:eastAsia="zh-TW"/>
        </w:rPr>
        <w:t>2</w:t>
      </w:r>
      <w:r w:rsidR="00F125D6" w:rsidRPr="00E74907">
        <w:rPr>
          <w:lang w:eastAsia="zh-TW"/>
        </w:rPr>
        <w:t>人</w:t>
      </w:r>
      <w:r w:rsidR="000B2A92" w:rsidRPr="00E74907">
        <w:rPr>
          <w:rFonts w:hint="eastAsia"/>
          <w:lang w:eastAsia="zh-TW"/>
        </w:rPr>
        <w:t>組成</w:t>
      </w:r>
      <w:r w:rsidR="00F125D6" w:rsidRPr="00E74907">
        <w:rPr>
          <w:lang w:eastAsia="zh-TW"/>
        </w:rPr>
        <w:t>，</w:t>
      </w:r>
      <w:r w:rsidR="000B2A92" w:rsidRPr="00E74907">
        <w:rPr>
          <w:lang w:eastAsia="zh-TW"/>
        </w:rPr>
        <w:t>研發長</w:t>
      </w:r>
      <w:r w:rsidR="00F125D6" w:rsidRPr="00E74907">
        <w:rPr>
          <w:lang w:eastAsia="zh-TW"/>
        </w:rPr>
        <w:t>兼任召集人。</w:t>
      </w:r>
    </w:p>
    <w:p w:rsidR="005856E1" w:rsidRDefault="00DD7299" w:rsidP="00DD7299">
      <w:pPr>
        <w:pStyle w:val="a3"/>
        <w:spacing w:before="78"/>
        <w:ind w:left="709" w:hanging="567"/>
        <w:rPr>
          <w:lang w:eastAsia="zh-TW"/>
        </w:rPr>
      </w:pPr>
      <w:r>
        <w:rPr>
          <w:rFonts w:hint="eastAsia"/>
          <w:lang w:eastAsia="zh-TW"/>
        </w:rPr>
        <w:t>三、</w:t>
      </w:r>
      <w:r w:rsidR="006677F2" w:rsidRPr="00E74907">
        <w:rPr>
          <w:rFonts w:hint="eastAsia"/>
          <w:lang w:eastAsia="zh-TW"/>
        </w:rPr>
        <w:t>研究獎助生關係審查</w:t>
      </w:r>
      <w:r w:rsidR="00F125D6" w:rsidRPr="00E74907">
        <w:rPr>
          <w:lang w:eastAsia="zh-TW"/>
        </w:rPr>
        <w:t>委員連選得連任。</w:t>
      </w:r>
      <w:r w:rsidR="006677F2" w:rsidRPr="00E74907">
        <w:rPr>
          <w:lang w:eastAsia="zh-TW"/>
        </w:rPr>
        <w:br/>
      </w:r>
      <w:r w:rsidR="00F125D6" w:rsidRPr="00E74907">
        <w:rPr>
          <w:lang w:eastAsia="zh-TW"/>
        </w:rPr>
        <w:t>每學</w:t>
      </w:r>
      <w:r w:rsidR="005663DE" w:rsidRPr="00E74907">
        <w:rPr>
          <w:rFonts w:hint="eastAsia"/>
          <w:lang w:eastAsia="zh-TW"/>
        </w:rPr>
        <w:t>年</w:t>
      </w:r>
      <w:r w:rsidR="00F125D6" w:rsidRPr="00E74907">
        <w:rPr>
          <w:lang w:eastAsia="zh-TW"/>
        </w:rPr>
        <w:t>召開會議</w:t>
      </w:r>
      <w:r w:rsidR="006677F2" w:rsidRPr="00E74907">
        <w:rPr>
          <w:rFonts w:hint="eastAsia"/>
          <w:lang w:eastAsia="zh-TW"/>
        </w:rPr>
        <w:t>一</w:t>
      </w:r>
      <w:r w:rsidR="00F125D6" w:rsidRPr="00E74907">
        <w:rPr>
          <w:lang w:eastAsia="zh-TW"/>
        </w:rPr>
        <w:t>次，必要時得召開臨時會議。</w:t>
      </w:r>
    </w:p>
    <w:p w:rsidR="006677F2" w:rsidRPr="00DD7299" w:rsidRDefault="00DD7299" w:rsidP="00DD7299">
      <w:pPr>
        <w:pStyle w:val="a3"/>
        <w:spacing w:before="78"/>
        <w:ind w:left="709" w:hanging="567"/>
        <w:rPr>
          <w:lang w:eastAsia="zh-TW"/>
        </w:rPr>
      </w:pPr>
      <w:r>
        <w:rPr>
          <w:rFonts w:hint="eastAsia"/>
          <w:lang w:eastAsia="zh-TW"/>
        </w:rPr>
        <w:t>四、</w:t>
      </w:r>
      <w:r w:rsidR="006677F2" w:rsidRPr="00E74907">
        <w:rPr>
          <w:rFonts w:hint="eastAsia"/>
          <w:lang w:eastAsia="zh-TW"/>
        </w:rPr>
        <w:t>研究獎助生關係審查</w:t>
      </w:r>
      <w:r w:rsidR="003F603E" w:rsidRPr="00E74907">
        <w:rPr>
          <w:rFonts w:hint="eastAsia"/>
          <w:lang w:eastAsia="zh-TW"/>
        </w:rPr>
        <w:t>委員會</w:t>
      </w:r>
      <w:r w:rsidR="00F125D6" w:rsidRPr="00E74907">
        <w:rPr>
          <w:lang w:eastAsia="zh-TW"/>
        </w:rPr>
        <w:t xml:space="preserve">之職責： </w:t>
      </w:r>
    </w:p>
    <w:p w:rsidR="006677F2" w:rsidRDefault="00DD7299" w:rsidP="00DD7299">
      <w:pPr>
        <w:pStyle w:val="a3"/>
        <w:spacing w:before="121" w:line="238" w:lineRule="auto"/>
        <w:ind w:leftChars="322" w:left="1272" w:hangingChars="202" w:hanging="564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>(</w:t>
      </w:r>
      <w:r w:rsidR="00F125D6">
        <w:rPr>
          <w:spacing w:val="-1"/>
          <w:lang w:eastAsia="zh-TW"/>
        </w:rPr>
        <w:t>一</w:t>
      </w:r>
      <w:r>
        <w:rPr>
          <w:rFonts w:hint="eastAsia"/>
          <w:spacing w:val="-1"/>
          <w:lang w:eastAsia="zh-TW"/>
        </w:rPr>
        <w:t>)</w:t>
      </w:r>
      <w:r w:rsidR="006677F2" w:rsidRPr="006677F2">
        <w:rPr>
          <w:rFonts w:hint="eastAsia"/>
          <w:spacing w:val="-1"/>
          <w:lang w:eastAsia="zh-TW"/>
        </w:rPr>
        <w:t>研擬訂定全校性研究獎助生之要件及分流基本規範。</w:t>
      </w:r>
    </w:p>
    <w:p w:rsidR="005663DE" w:rsidRDefault="00DD7299" w:rsidP="00DD7299">
      <w:pPr>
        <w:pStyle w:val="a3"/>
        <w:spacing w:before="121" w:line="238" w:lineRule="auto"/>
        <w:ind w:leftChars="322" w:left="1272" w:hangingChars="202" w:hanging="564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>(</w:t>
      </w:r>
      <w:r w:rsidR="006677F2">
        <w:rPr>
          <w:rFonts w:hint="eastAsia"/>
          <w:spacing w:val="-1"/>
          <w:lang w:eastAsia="zh-TW"/>
        </w:rPr>
        <w:t>二</w:t>
      </w:r>
      <w:r>
        <w:rPr>
          <w:rFonts w:hint="eastAsia"/>
          <w:spacing w:val="-1"/>
          <w:lang w:eastAsia="zh-TW"/>
        </w:rPr>
        <w:t>)</w:t>
      </w:r>
      <w:r w:rsidR="005C7105" w:rsidRPr="00DD7299">
        <w:rPr>
          <w:spacing w:val="-1"/>
          <w:lang w:eastAsia="zh-TW"/>
        </w:rPr>
        <w:t>就</w:t>
      </w:r>
      <w:r w:rsidR="005C7105" w:rsidRPr="00DD7299">
        <w:rPr>
          <w:rFonts w:hint="eastAsia"/>
          <w:spacing w:val="-1"/>
          <w:lang w:eastAsia="zh-TW"/>
        </w:rPr>
        <w:t>研究獎助生關係</w:t>
      </w:r>
      <w:r w:rsidR="005C7105" w:rsidRPr="00DD7299">
        <w:rPr>
          <w:spacing w:val="-1"/>
          <w:lang w:eastAsia="zh-TW"/>
        </w:rPr>
        <w:t>相關爭議事項作裁決</w:t>
      </w:r>
      <w:r w:rsidR="005C7105" w:rsidRPr="00DD7299">
        <w:rPr>
          <w:rFonts w:hint="eastAsia"/>
          <w:spacing w:val="-1"/>
          <w:lang w:eastAsia="zh-TW"/>
        </w:rPr>
        <w:t>，惟前項爭議</w:t>
      </w:r>
      <w:r w:rsidR="006E1D8B" w:rsidRPr="00DD7299">
        <w:rPr>
          <w:rFonts w:hint="eastAsia"/>
          <w:spacing w:val="-1"/>
          <w:lang w:eastAsia="zh-TW"/>
        </w:rPr>
        <w:t>應先依據</w:t>
      </w:r>
      <w:r w:rsidR="005C7105" w:rsidRPr="00DD7299">
        <w:rPr>
          <w:rFonts w:hint="eastAsia"/>
          <w:spacing w:val="-1"/>
          <w:lang w:eastAsia="zh-TW"/>
        </w:rPr>
        <w:t>本校｢學生兼任助理學習與勞動權益保障處理要點」</w:t>
      </w:r>
      <w:r w:rsidR="006E1D8B" w:rsidRPr="00DD7299">
        <w:rPr>
          <w:rFonts w:hint="eastAsia"/>
          <w:spacing w:val="-1"/>
          <w:lang w:eastAsia="zh-TW"/>
        </w:rPr>
        <w:t>辦理，或向本校「保障學生學習及勞動權益爭議處理小組」</w:t>
      </w:r>
      <w:r w:rsidR="006E1D8B" w:rsidRPr="00DD7299">
        <w:rPr>
          <w:spacing w:val="-1"/>
          <w:lang w:eastAsia="zh-TW"/>
        </w:rPr>
        <w:t>提出申訴。</w:t>
      </w:r>
    </w:p>
    <w:p w:rsidR="000B2A92" w:rsidRPr="00DD7299" w:rsidRDefault="00DD7299" w:rsidP="00DD7299">
      <w:pPr>
        <w:pStyle w:val="a3"/>
        <w:spacing w:before="121" w:line="238" w:lineRule="auto"/>
        <w:ind w:leftChars="322" w:left="1272" w:hangingChars="202" w:hanging="564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>(</w:t>
      </w:r>
      <w:r w:rsidR="005663DE">
        <w:rPr>
          <w:rFonts w:hint="eastAsia"/>
          <w:spacing w:val="-1"/>
          <w:lang w:eastAsia="zh-TW"/>
        </w:rPr>
        <w:t>三</w:t>
      </w:r>
      <w:r>
        <w:rPr>
          <w:rFonts w:hint="eastAsia"/>
          <w:spacing w:val="-1"/>
          <w:lang w:eastAsia="zh-TW"/>
        </w:rPr>
        <w:t>)</w:t>
      </w:r>
      <w:r w:rsidR="00F125D6">
        <w:rPr>
          <w:spacing w:val="-1"/>
          <w:lang w:eastAsia="zh-TW"/>
        </w:rPr>
        <w:t>審議其他</w:t>
      </w:r>
      <w:r w:rsidR="005663DE" w:rsidRPr="00DD7299">
        <w:rPr>
          <w:rFonts w:hint="eastAsia"/>
          <w:spacing w:val="-1"/>
          <w:lang w:eastAsia="zh-TW"/>
        </w:rPr>
        <w:t>研究獎助生</w:t>
      </w:r>
      <w:r w:rsidR="00F125D6">
        <w:rPr>
          <w:spacing w:val="-1"/>
          <w:lang w:eastAsia="zh-TW"/>
        </w:rPr>
        <w:t>相關事宜。</w:t>
      </w:r>
      <w:r w:rsidR="00F125D6" w:rsidRPr="00DD7299">
        <w:rPr>
          <w:spacing w:val="-1"/>
          <w:lang w:eastAsia="zh-TW"/>
        </w:rPr>
        <w:t xml:space="preserve"> </w:t>
      </w:r>
    </w:p>
    <w:p w:rsidR="005856E1" w:rsidRPr="005663DE" w:rsidRDefault="00DD7299" w:rsidP="00DD7299">
      <w:pPr>
        <w:pStyle w:val="a3"/>
        <w:spacing w:before="78"/>
        <w:ind w:left="709" w:hanging="567"/>
        <w:rPr>
          <w:lang w:eastAsia="zh-TW"/>
        </w:rPr>
      </w:pPr>
      <w:r>
        <w:rPr>
          <w:rFonts w:hint="eastAsia"/>
          <w:lang w:eastAsia="zh-TW"/>
        </w:rPr>
        <w:t>五、</w:t>
      </w:r>
      <w:r w:rsidR="00F125D6" w:rsidRPr="00E74907">
        <w:rPr>
          <w:lang w:eastAsia="zh-TW"/>
        </w:rPr>
        <w:t>本要點未盡事宜，</w:t>
      </w:r>
      <w:r w:rsidR="00F11884">
        <w:rPr>
          <w:rFonts w:hint="eastAsia"/>
          <w:lang w:eastAsia="zh-TW"/>
        </w:rPr>
        <w:t>悉依相關規定辦理。</w:t>
      </w:r>
    </w:p>
    <w:p w:rsidR="005856E1" w:rsidRDefault="00DD7299" w:rsidP="00DD7299">
      <w:pPr>
        <w:pStyle w:val="a3"/>
        <w:spacing w:before="78"/>
        <w:ind w:left="709" w:hanging="567"/>
        <w:rPr>
          <w:lang w:eastAsia="zh-TW"/>
        </w:rPr>
      </w:pPr>
      <w:r>
        <w:rPr>
          <w:rFonts w:hint="eastAsia"/>
          <w:lang w:eastAsia="zh-TW"/>
        </w:rPr>
        <w:t>六、</w:t>
      </w:r>
      <w:r w:rsidR="00F125D6" w:rsidRPr="005663DE">
        <w:rPr>
          <w:lang w:eastAsia="zh-TW"/>
        </w:rPr>
        <w:t>本要點經</w:t>
      </w:r>
      <w:r w:rsidR="00867D14">
        <w:rPr>
          <w:rFonts w:hint="eastAsia"/>
          <w:lang w:eastAsia="zh-TW"/>
        </w:rPr>
        <w:t>行政</w:t>
      </w:r>
      <w:r w:rsidR="00F125D6" w:rsidRPr="005663DE">
        <w:rPr>
          <w:lang w:eastAsia="zh-TW"/>
        </w:rPr>
        <w:t>會議通過，陳請校長核定後實施，修正時亦同。</w:t>
      </w:r>
    </w:p>
    <w:sectPr w:rsidR="005856E1">
      <w:pgSz w:w="11910" w:h="16850"/>
      <w:pgMar w:top="1400" w:right="13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24" w:rsidRDefault="005A6124" w:rsidP="005E4532">
      <w:r>
        <w:separator/>
      </w:r>
    </w:p>
  </w:endnote>
  <w:endnote w:type="continuationSeparator" w:id="0">
    <w:p w:rsidR="005A6124" w:rsidRDefault="005A6124" w:rsidP="005E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24" w:rsidRDefault="005A6124" w:rsidP="005E4532">
      <w:r>
        <w:separator/>
      </w:r>
    </w:p>
  </w:footnote>
  <w:footnote w:type="continuationSeparator" w:id="0">
    <w:p w:rsidR="005A6124" w:rsidRDefault="005A6124" w:rsidP="005E4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56E1"/>
    <w:rsid w:val="00017E02"/>
    <w:rsid w:val="00092894"/>
    <w:rsid w:val="000B2A92"/>
    <w:rsid w:val="000C3E34"/>
    <w:rsid w:val="001A0F85"/>
    <w:rsid w:val="001A5FC3"/>
    <w:rsid w:val="00220635"/>
    <w:rsid w:val="00273C53"/>
    <w:rsid w:val="00311D81"/>
    <w:rsid w:val="003B5720"/>
    <w:rsid w:val="003F603E"/>
    <w:rsid w:val="00431189"/>
    <w:rsid w:val="005663DE"/>
    <w:rsid w:val="005856E1"/>
    <w:rsid w:val="005A6124"/>
    <w:rsid w:val="005C7105"/>
    <w:rsid w:val="005D74C4"/>
    <w:rsid w:val="005E4532"/>
    <w:rsid w:val="006609B7"/>
    <w:rsid w:val="006677F2"/>
    <w:rsid w:val="006C13E3"/>
    <w:rsid w:val="006E1D8B"/>
    <w:rsid w:val="007C76E0"/>
    <w:rsid w:val="0083483D"/>
    <w:rsid w:val="00867D14"/>
    <w:rsid w:val="008836D9"/>
    <w:rsid w:val="009951E9"/>
    <w:rsid w:val="009D111D"/>
    <w:rsid w:val="00AD37E4"/>
    <w:rsid w:val="00CC1A40"/>
    <w:rsid w:val="00D33AB3"/>
    <w:rsid w:val="00D621CE"/>
    <w:rsid w:val="00DD7299"/>
    <w:rsid w:val="00E74907"/>
    <w:rsid w:val="00F11884"/>
    <w:rsid w:val="00F1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F48D5-411A-4FFA-B7D6-8CB75B73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58"/>
      <w:outlineLvl w:val="0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8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45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4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國立中山大學「課程委員會設置要點」</dc:title>
  <dc:creator>user</dc:creator>
  <cp:lastModifiedBy>user</cp:lastModifiedBy>
  <cp:revision>22</cp:revision>
  <dcterms:created xsi:type="dcterms:W3CDTF">2017-06-14T13:00:00Z</dcterms:created>
  <dcterms:modified xsi:type="dcterms:W3CDTF">2017-11-07T06:34:00Z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2017-06-12T00:00:00Z</vt:filetime>
  </property>
</Properties>
</file>