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0D" w:rsidRPr="003841EC" w:rsidRDefault="003F25AE" w:rsidP="00971F7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841EC">
        <w:rPr>
          <w:rFonts w:ascii="Times New Roman" w:eastAsia="標楷體" w:hAnsi="Times New Roman" w:cs="Times New Roman" w:hint="eastAsia"/>
          <w:b/>
          <w:sz w:val="44"/>
          <w:szCs w:val="44"/>
        </w:rPr>
        <w:t>國立中山大學</w:t>
      </w:r>
      <w:r w:rsidR="00E8216C" w:rsidRPr="008E1BFA">
        <w:rPr>
          <w:rFonts w:ascii="Times New Roman" w:eastAsia="標楷體" w:hAnsi="Times New Roman" w:cs="Times New Roman" w:hint="eastAsia"/>
          <w:b/>
          <w:color w:val="FF0000"/>
          <w:sz w:val="44"/>
          <w:szCs w:val="44"/>
          <w:u w:val="single"/>
        </w:rPr>
        <w:t>研究獎助生</w:t>
      </w:r>
      <w:r w:rsidR="00971F72" w:rsidRPr="003841EC">
        <w:rPr>
          <w:rFonts w:ascii="Times New Roman" w:eastAsia="標楷體" w:hAnsi="Times New Roman" w:cs="Times New Roman"/>
          <w:b/>
          <w:sz w:val="44"/>
          <w:szCs w:val="44"/>
        </w:rPr>
        <w:t>關係型態確認</w:t>
      </w:r>
      <w:r w:rsidR="0091377B" w:rsidRPr="003841EC">
        <w:rPr>
          <w:rFonts w:ascii="Times New Roman" w:eastAsia="標楷體" w:hAnsi="Times New Roman" w:cs="Times New Roman" w:hint="eastAsia"/>
          <w:b/>
          <w:sz w:val="44"/>
          <w:szCs w:val="44"/>
        </w:rPr>
        <w:t>單</w:t>
      </w:r>
    </w:p>
    <w:p w:rsidR="00971F72" w:rsidRPr="003841EC" w:rsidRDefault="00234D6A" w:rsidP="006C330A">
      <w:pPr>
        <w:ind w:firstLineChars="196" w:firstLine="706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3841EC">
        <w:rPr>
          <w:rFonts w:ascii="Times New Roman" w:eastAsia="標楷體" w:hAnsi="Times New Roman" w:cs="Times New Roman"/>
          <w:sz w:val="36"/>
          <w:szCs w:val="36"/>
        </w:rPr>
        <w:t>茲以</w:t>
      </w:r>
      <w:r w:rsidR="001302C1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　</w:t>
      </w:r>
      <w:r w:rsidR="001302C1">
        <w:rPr>
          <w:rFonts w:ascii="Times New Roman" w:eastAsia="標楷體" w:hAnsi="Times New Roman" w:cs="Times New Roman" w:hint="eastAsia"/>
          <w:sz w:val="36"/>
          <w:szCs w:val="36"/>
          <w:u w:val="single"/>
        </w:rPr>
        <w:t>(</w:t>
      </w:r>
      <w:r w:rsidR="001302C1">
        <w:rPr>
          <w:rFonts w:ascii="Times New Roman" w:eastAsia="標楷體" w:hAnsi="Times New Roman" w:cs="Times New Roman" w:hint="eastAsia"/>
          <w:sz w:val="36"/>
          <w:szCs w:val="36"/>
          <w:u w:val="single"/>
        </w:rPr>
        <w:t>學生</w:t>
      </w:r>
      <w:r w:rsidR="00971F72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姓名</w:t>
      </w:r>
      <w:r w:rsidR="00971F72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)</w:t>
      </w:r>
      <w:r w:rsidR="00681FEA" w:rsidRPr="003841EC">
        <w:rPr>
          <w:rFonts w:ascii="Times New Roman" w:eastAsia="標楷體" w:hAnsi="Times New Roman" w:cs="Times New Roman"/>
          <w:sz w:val="36"/>
          <w:szCs w:val="36"/>
        </w:rPr>
        <w:t>擔任</w:t>
      </w:r>
      <w:r w:rsidR="00971F72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(</w:t>
      </w:r>
      <w:r w:rsidR="00971F72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單位名稱</w:t>
      </w:r>
      <w:r w:rsidR="00971F72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)  (</w:t>
      </w:r>
      <w:r w:rsidR="006C330A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計畫主持人及</w:t>
      </w:r>
      <w:r w:rsidR="00971F72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計畫名稱</w:t>
      </w:r>
      <w:r w:rsidR="002E207C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、單位</w:t>
      </w:r>
      <w:r w:rsidR="00971F72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)</w:t>
      </w:r>
      <w:r w:rsidR="00681FEA" w:rsidRPr="003841E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2E207C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(</w:t>
      </w:r>
      <w:r w:rsidR="002E207C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職</w:t>
      </w:r>
      <w:r w:rsidR="002E207C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</w:t>
      </w:r>
      <w:r w:rsidR="002E207C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稱</w:t>
      </w:r>
      <w:r w:rsidR="002E207C" w:rsidRPr="003841EC">
        <w:rPr>
          <w:rFonts w:ascii="Times New Roman" w:eastAsia="標楷體" w:hAnsi="Times New Roman" w:cs="Times New Roman"/>
          <w:sz w:val="36"/>
          <w:szCs w:val="36"/>
          <w:u w:val="single"/>
        </w:rPr>
        <w:t>)</w:t>
      </w:r>
      <w:r w:rsidR="00681FEA" w:rsidRPr="003841EC">
        <w:rPr>
          <w:rFonts w:ascii="Times New Roman" w:eastAsia="標楷體" w:hAnsi="Times New Roman" w:cs="Times New Roman"/>
          <w:sz w:val="36"/>
          <w:szCs w:val="36"/>
        </w:rPr>
        <w:t>，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>聘任期間自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>日至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="00E00ACA" w:rsidRPr="003841EC">
        <w:rPr>
          <w:rFonts w:ascii="Times New Roman" w:eastAsia="標楷體" w:hAnsi="Times New Roman" w:cs="Times New Roman" w:hint="eastAsia"/>
          <w:sz w:val="36"/>
          <w:szCs w:val="36"/>
        </w:rPr>
        <w:t>日，</w:t>
      </w:r>
      <w:r w:rsidR="006C330A" w:rsidRPr="003841EC">
        <w:rPr>
          <w:rFonts w:ascii="Times New Roman" w:eastAsia="標楷體" w:hAnsi="Times New Roman" w:cs="Times New Roman"/>
          <w:sz w:val="36"/>
          <w:szCs w:val="36"/>
        </w:rPr>
        <w:t>與學校</w:t>
      </w:r>
      <w:r w:rsidR="00681FEA" w:rsidRPr="003841EC">
        <w:rPr>
          <w:rFonts w:ascii="Times New Roman" w:eastAsia="標楷體" w:hAnsi="Times New Roman" w:cs="Times New Roman"/>
          <w:sz w:val="36"/>
          <w:szCs w:val="36"/>
        </w:rPr>
        <w:t>的</w:t>
      </w:r>
      <w:r w:rsidR="006C330A" w:rsidRPr="003841EC">
        <w:rPr>
          <w:rFonts w:ascii="Times New Roman" w:eastAsia="標楷體" w:hAnsi="Times New Roman" w:cs="Times New Roman"/>
          <w:sz w:val="36"/>
          <w:szCs w:val="36"/>
        </w:rPr>
        <w:t>關係</w:t>
      </w:r>
      <w:r w:rsidRPr="003841EC">
        <w:rPr>
          <w:rFonts w:ascii="Times New Roman" w:eastAsia="標楷體" w:hAnsi="Times New Roman" w:cs="Times New Roman"/>
          <w:sz w:val="36"/>
          <w:szCs w:val="36"/>
        </w:rPr>
        <w:t>確認</w:t>
      </w:r>
      <w:r w:rsidR="006C330A" w:rsidRPr="003841EC">
        <w:rPr>
          <w:rFonts w:ascii="Times New Roman" w:eastAsia="標楷體" w:hAnsi="Times New Roman" w:cs="Times New Roman"/>
          <w:sz w:val="36"/>
          <w:szCs w:val="36"/>
        </w:rPr>
        <w:t>為</w:t>
      </w:r>
      <w:r w:rsidR="007319B6" w:rsidRPr="003841EC">
        <w:rPr>
          <w:rFonts w:ascii="Times New Roman" w:eastAsia="標楷體" w:hAnsi="Times New Roman" w:cs="Times New Roman"/>
          <w:sz w:val="36"/>
          <w:szCs w:val="36"/>
        </w:rPr>
        <w:t>：</w:t>
      </w:r>
    </w:p>
    <w:p w:rsidR="00234D6A" w:rsidRPr="008E1BFA" w:rsidRDefault="001000DE" w:rsidP="00681FEA">
      <w:pPr>
        <w:ind w:leftChars="294" w:left="2974" w:hangingChars="630" w:hanging="2268"/>
        <w:rPr>
          <w:rFonts w:ascii="Times New Roman" w:eastAsia="標楷體" w:hAnsi="Times New Roman" w:cs="Times New Roman"/>
          <w:color w:val="FF0000"/>
          <w:sz w:val="36"/>
          <w:szCs w:val="36"/>
          <w:u w:val="single"/>
        </w:rPr>
      </w:pPr>
      <w:r w:rsidRPr="003841EC">
        <w:rPr>
          <w:rFonts w:ascii="標楷體" w:eastAsia="標楷體" w:hAnsi="標楷體" w:cs="Times New Roman" w:hint="eastAsia"/>
          <w:sz w:val="36"/>
          <w:szCs w:val="36"/>
        </w:rPr>
        <w:t>□</w:t>
      </w:r>
      <w:r w:rsidR="006975C9" w:rsidRPr="008E1BFA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獎助</w:t>
      </w:r>
      <w:r w:rsidR="007645BF" w:rsidRPr="008E1BFA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生關係之研究獎助</w:t>
      </w:r>
      <w:r w:rsidR="006975C9" w:rsidRPr="008E1BFA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生</w:t>
      </w:r>
      <w:r w:rsidR="008E1BFA" w:rsidRPr="008E1BFA">
        <w:rPr>
          <w:rFonts w:ascii="標楷體" w:eastAsia="標楷體" w:hAnsi="標楷體" w:cs="Times New Roman" w:hint="eastAsia"/>
          <w:color w:val="FF0000"/>
          <w:sz w:val="36"/>
          <w:szCs w:val="36"/>
          <w:u w:val="single"/>
        </w:rPr>
        <w:t>(□</w:t>
      </w:r>
      <w:r w:rsidR="008E1BFA">
        <w:rPr>
          <w:rFonts w:ascii="標楷體" w:eastAsia="標楷體" w:hAnsi="標楷體" w:cs="Times New Roman" w:hint="eastAsia"/>
          <w:color w:val="FF0000"/>
          <w:sz w:val="36"/>
          <w:szCs w:val="36"/>
          <w:u w:val="single"/>
        </w:rPr>
        <w:t>本校學</w:t>
      </w:r>
      <w:r w:rsidR="008E1BFA" w:rsidRPr="008E1BFA">
        <w:rPr>
          <w:rFonts w:ascii="標楷體" w:eastAsia="標楷體" w:hAnsi="標楷體" w:cs="Times New Roman" w:hint="eastAsia"/>
          <w:color w:val="FF0000"/>
          <w:sz w:val="36"/>
          <w:szCs w:val="36"/>
          <w:u w:val="single"/>
        </w:rPr>
        <w:t>生 □外校學生</w:t>
      </w:r>
      <w:r w:rsidR="00FD5229">
        <w:rPr>
          <w:rFonts w:ascii="標楷體" w:eastAsia="標楷體" w:hAnsi="標楷體" w:cs="Times New Roman" w:hint="eastAsia"/>
          <w:color w:val="FF0000"/>
          <w:sz w:val="36"/>
          <w:szCs w:val="36"/>
          <w:u w:val="single"/>
        </w:rPr>
        <w:t>：校名</w:t>
      </w:r>
      <w:r w:rsidR="008E1BFA" w:rsidRPr="008E1BFA">
        <w:rPr>
          <w:rFonts w:ascii="標楷體" w:eastAsia="標楷體" w:hAnsi="標楷體" w:cs="Times New Roman" w:hint="eastAsia"/>
          <w:color w:val="FF0000"/>
          <w:sz w:val="36"/>
          <w:szCs w:val="36"/>
          <w:u w:val="single"/>
        </w:rPr>
        <w:t>)</w:t>
      </w:r>
    </w:p>
    <w:p w:rsidR="00BC053D" w:rsidRPr="00E8216C" w:rsidRDefault="001000DE" w:rsidP="00E8216C">
      <w:pPr>
        <w:ind w:leftChars="294" w:left="2974" w:hangingChars="630" w:hanging="2268"/>
        <w:rPr>
          <w:rFonts w:ascii="Times New Roman" w:eastAsia="標楷體" w:hAnsi="Times New Roman" w:cs="Times New Roman"/>
          <w:sz w:val="36"/>
          <w:szCs w:val="36"/>
        </w:rPr>
      </w:pPr>
      <w:r w:rsidRPr="00336754">
        <w:rPr>
          <w:rFonts w:ascii="Times New Roman" w:eastAsia="標楷體" w:hAnsi="Times New Roman" w:cs="Times New Roman" w:hint="eastAsia"/>
          <w:sz w:val="36"/>
          <w:szCs w:val="36"/>
        </w:rPr>
        <w:t>□</w:t>
      </w:r>
      <w:r w:rsidR="00681FEA" w:rsidRPr="00336754">
        <w:rPr>
          <w:rFonts w:ascii="Times New Roman" w:eastAsia="標楷體" w:hAnsi="Times New Roman" w:cs="Times New Roman"/>
          <w:sz w:val="36"/>
          <w:szCs w:val="36"/>
        </w:rPr>
        <w:t>勞僱關係</w:t>
      </w:r>
      <w:r w:rsidR="00E616E7">
        <w:rPr>
          <w:rFonts w:ascii="Times New Roman" w:eastAsia="標楷體" w:hAnsi="Times New Roman" w:cs="Times New Roman" w:hint="eastAsia"/>
          <w:sz w:val="36"/>
          <w:szCs w:val="36"/>
        </w:rPr>
        <w:t>。</w:t>
      </w:r>
    </w:p>
    <w:p w:rsidR="005A6B61" w:rsidRPr="00060401" w:rsidRDefault="001000DE" w:rsidP="001000DE">
      <w:pPr>
        <w:spacing w:line="360" w:lineRule="exact"/>
        <w:ind w:left="2313" w:hangingChars="826" w:hanging="2313"/>
        <w:rPr>
          <w:rFonts w:ascii="Times New Roman" w:eastAsia="標楷體" w:hAnsi="Times New Roman" w:cs="Times New Roman"/>
          <w:sz w:val="28"/>
          <w:szCs w:val="28"/>
        </w:rPr>
      </w:pPr>
      <w:r w:rsidRPr="00060401">
        <w:rPr>
          <w:rFonts w:ascii="Times New Roman" w:eastAsia="標楷體" w:hAnsi="Times New Roman" w:cs="Times New Roman" w:hint="eastAsia"/>
          <w:sz w:val="28"/>
          <w:szCs w:val="28"/>
        </w:rPr>
        <w:t>注意事項</w:t>
      </w:r>
      <w:r w:rsidR="0006040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60401" w:rsidRDefault="00234D6A" w:rsidP="00060401">
      <w:pPr>
        <w:spacing w:line="320" w:lineRule="exact"/>
        <w:ind w:left="496" w:hangingChars="177" w:hanging="496"/>
        <w:rPr>
          <w:rFonts w:ascii="Times New Roman" w:eastAsia="標楷體" w:hAnsi="Times New Roman" w:cs="Times New Roman"/>
          <w:szCs w:val="24"/>
        </w:rPr>
      </w:pPr>
      <w:r w:rsidRPr="00060401">
        <w:rPr>
          <w:rFonts w:ascii="Times New Roman" w:eastAsia="標楷體" w:hAnsi="Times New Roman" w:cs="Times New Roman"/>
          <w:sz w:val="28"/>
          <w:szCs w:val="28"/>
        </w:rPr>
        <w:t>一</w:t>
      </w:r>
      <w:r w:rsidRPr="00E64CF0">
        <w:rPr>
          <w:rFonts w:ascii="Times New Roman" w:eastAsia="標楷體" w:hAnsi="Times New Roman" w:cs="Times New Roman"/>
          <w:szCs w:val="24"/>
        </w:rPr>
        <w:t>、</w:t>
      </w:r>
      <w:r w:rsidR="00060401">
        <w:rPr>
          <w:rFonts w:ascii="Times New Roman" w:eastAsia="標楷體" w:hAnsi="Times New Roman" w:cs="Times New Roman" w:hint="eastAsia"/>
          <w:sz w:val="28"/>
          <w:szCs w:val="28"/>
        </w:rPr>
        <w:t>申請擔任</w:t>
      </w:r>
      <w:r w:rsidR="00E8216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本校</w:t>
      </w:r>
      <w:r w:rsidR="00060401" w:rsidRPr="006975C9">
        <w:rPr>
          <w:rFonts w:ascii="Times New Roman" w:eastAsia="標楷體" w:hAnsi="Times New Roman" w:cs="Times New Roman" w:hint="eastAsia"/>
          <w:sz w:val="28"/>
          <w:szCs w:val="28"/>
        </w:rPr>
        <w:t>研究獎助生</w:t>
      </w:r>
      <w:r w:rsidR="00060401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060401" w:rsidRPr="003841EC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060401" w:rsidRPr="007B4DA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備齊下列文件</w:t>
      </w:r>
      <w:r w:rsidR="007B4DA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後</w:t>
      </w:r>
      <w:r w:rsidR="00060401" w:rsidRPr="007B4DA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上傳兼任助理系統</w:t>
      </w:r>
      <w:r w:rsidR="00060401" w:rsidRPr="003841E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7B4DAE" w:rsidRDefault="007B4DAE" w:rsidP="00E616E7">
      <w:pPr>
        <w:widowControl/>
        <w:spacing w:line="440" w:lineRule="exact"/>
        <w:ind w:leftChars="237" w:left="1417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3841E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1.</w:t>
      </w:r>
      <w:r w:rsidRPr="007B4DA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7B4DAE">
        <w:rPr>
          <w:rFonts w:ascii="Times New Roman" w:eastAsia="標楷體" w:hAnsi="Times New Roman" w:cs="Times New Roman" w:hint="eastAsia"/>
          <w:sz w:val="28"/>
          <w:szCs w:val="28"/>
        </w:rPr>
        <w:t>關係型態確認單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60401" w:rsidRDefault="00060401" w:rsidP="00E616E7">
      <w:pPr>
        <w:widowControl/>
        <w:spacing w:line="440" w:lineRule="exact"/>
        <w:ind w:leftChars="237" w:left="1417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3841E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7B4DAE">
        <w:rPr>
          <w:rFonts w:ascii="Times New Roman" w:eastAsia="標楷體" w:hAnsi="Times New Roman" w:cs="Times New Roman" w:hint="eastAsia"/>
          <w:sz w:val="28"/>
          <w:szCs w:val="28"/>
        </w:rPr>
        <w:t xml:space="preserve"> 2</w:t>
      </w:r>
      <w:r w:rsidR="007B4DAE" w:rsidRPr="008E1BFA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8E1BFA" w:rsidRPr="008E1BF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Pr="003841EC">
        <w:rPr>
          <w:rFonts w:ascii="Times New Roman" w:eastAsia="標楷體" w:hAnsi="Times New Roman" w:cs="Times New Roman" w:hint="eastAsia"/>
          <w:sz w:val="28"/>
          <w:szCs w:val="28"/>
        </w:rPr>
        <w:t>論文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3841EC">
        <w:rPr>
          <w:rFonts w:ascii="Times New Roman" w:eastAsia="標楷體" w:hAnsi="Times New Roman" w:cs="Times New Roman" w:hint="eastAsia"/>
          <w:sz w:val="28"/>
          <w:szCs w:val="28"/>
        </w:rPr>
        <w:t>研究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學習</w:t>
      </w:r>
      <w:r w:rsidRPr="003841EC">
        <w:rPr>
          <w:rFonts w:ascii="Times New Roman" w:eastAsia="標楷體" w:hAnsi="Times New Roman" w:cs="Times New Roman" w:hint="eastAsia"/>
          <w:sz w:val="28"/>
          <w:szCs w:val="28"/>
        </w:rPr>
        <w:t>指導實施計畫</w:t>
      </w:r>
      <w:r w:rsidR="00E616E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計畫內容</w:t>
      </w:r>
      <w:r w:rsidR="00E56606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Pr="007645BF">
        <w:rPr>
          <w:rFonts w:ascii="Times New Roman" w:eastAsia="標楷體" w:hAnsi="Times New Roman" w:cs="Times New Roman" w:hint="eastAsia"/>
          <w:sz w:val="28"/>
          <w:szCs w:val="28"/>
        </w:rPr>
        <w:t>指導教授</w:t>
      </w:r>
      <w:r w:rsidRPr="007645B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7645BF">
        <w:rPr>
          <w:rFonts w:ascii="Times New Roman" w:eastAsia="標楷體" w:hAnsi="Times New Roman" w:cs="Times New Roman" w:hint="eastAsia"/>
          <w:sz w:val="28"/>
          <w:szCs w:val="28"/>
        </w:rPr>
        <w:t>授課教師</w:t>
      </w:r>
      <w:r w:rsidRPr="007645BF"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計畫主持人及</w:t>
      </w:r>
      <w:r w:rsidRPr="007645BF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Pr="00E616E7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雙方同意後共同簽署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60401" w:rsidRDefault="00060401" w:rsidP="00E616E7">
      <w:pPr>
        <w:widowControl/>
        <w:spacing w:line="440" w:lineRule="exact"/>
        <w:ind w:leftChars="237" w:left="1417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3841E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7B4DAE">
        <w:rPr>
          <w:rFonts w:ascii="Times New Roman" w:eastAsia="標楷體" w:hAnsi="Times New Roman" w:cs="Times New Roman" w:hint="eastAsia"/>
          <w:sz w:val="28"/>
          <w:szCs w:val="28"/>
        </w:rPr>
        <w:t xml:space="preserve"> 3. </w:t>
      </w:r>
      <w:r>
        <w:rPr>
          <w:rFonts w:ascii="Times New Roman" w:eastAsia="標楷體" w:hAnsi="Times New Roman" w:cs="Times New Roman" w:hint="eastAsia"/>
          <w:sz w:val="28"/>
          <w:szCs w:val="28"/>
        </w:rPr>
        <w:t>學術研究倫理教育課程修習或研習證明（至少研習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小時）</w:t>
      </w:r>
      <w:r w:rsidR="00E616E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配合科技部</w:t>
      </w:r>
      <w:r w:rsidRPr="00E805BC">
        <w:rPr>
          <w:rFonts w:ascii="Times New Roman" w:eastAsia="標楷體" w:hAnsi="Times New Roman" w:cs="Times New Roman" w:hint="eastAsia"/>
          <w:sz w:val="28"/>
          <w:szCs w:val="28"/>
        </w:rPr>
        <w:t>與教育部推動校園學術倫理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805BC">
        <w:rPr>
          <w:rFonts w:ascii="Times New Roman" w:eastAsia="標楷體" w:hAnsi="Times New Roman" w:cs="Times New Roman" w:hint="eastAsia"/>
          <w:sz w:val="28"/>
          <w:szCs w:val="28"/>
        </w:rPr>
        <w:t>並共同持續支持</w:t>
      </w:r>
      <w:r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E805BC">
        <w:rPr>
          <w:rFonts w:ascii="Times New Roman" w:eastAsia="標楷體" w:hAnsi="Times New Roman" w:cs="Times New Roman" w:hint="eastAsia"/>
          <w:sz w:val="28"/>
          <w:szCs w:val="28"/>
        </w:rPr>
        <w:t>臺灣學術倫理教育資源中心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400C8">
        <w:rPr>
          <w:rFonts w:ascii="Times New Roman" w:eastAsia="標楷體" w:hAnsi="Times New Roman" w:cs="Times New Roman"/>
          <w:sz w:val="28"/>
          <w:szCs w:val="28"/>
        </w:rPr>
        <w:t>https://ethics.nctu.edu.tw/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E805B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擔任研究獎助生之學生</w:t>
      </w:r>
      <w:r w:rsidRPr="005F7C01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>
        <w:rPr>
          <w:rFonts w:ascii="Times New Roman" w:eastAsia="標楷體" w:hAnsi="Times New Roman" w:cs="Times New Roman" w:hint="eastAsia"/>
          <w:sz w:val="28"/>
          <w:szCs w:val="28"/>
        </w:rPr>
        <w:t>於前揭中心</w:t>
      </w:r>
      <w:r w:rsidRPr="002B136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線上完成至少</w:t>
      </w:r>
      <w:r w:rsidRPr="002B136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6</w:t>
      </w:r>
      <w:r w:rsidRPr="002B136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小時之學術倫理教育課程</w:t>
      </w:r>
      <w:r w:rsidRPr="005F7C0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216C" w:rsidRPr="00060401" w:rsidRDefault="00060401" w:rsidP="00E8216C">
      <w:pPr>
        <w:spacing w:line="320" w:lineRule="exact"/>
        <w:ind w:left="496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604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06040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6975C9" w:rsidRPr="000604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pct15" w:color="auto" w:fill="FFFFFF"/>
        </w:rPr>
        <w:t>研究獎助生</w:t>
      </w:r>
      <w:r w:rsidR="006975C9" w:rsidRPr="000604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之研究學習需依教育部「專科以上學校獎助生權益保障指導原則」及本校</w:t>
      </w:r>
      <w:r w:rsidR="0087017D" w:rsidRPr="000604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研究獎助生相關要點</w:t>
      </w:r>
      <w:r w:rsidR="006975C9" w:rsidRPr="000604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辦理。</w:t>
      </w:r>
    </w:p>
    <w:p w:rsidR="00E8216C" w:rsidRDefault="00060401" w:rsidP="00E64CF0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060401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B911B4" w:rsidRPr="00060401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8216C" w:rsidRPr="00E8216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外校學生之關係認定是否屬於研究獎助生由其就讀學校認定，其提交之書面合意資料應經三方</w:t>
      </w:r>
      <w:r w:rsidR="00E8216C" w:rsidRPr="00E8216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(</w:t>
      </w:r>
      <w:r w:rsidR="008F1787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外校學生、</w:t>
      </w:r>
      <w:r w:rsidR="00E8216C" w:rsidRPr="00E8216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就讀學校及本校之指導教授</w:t>
      </w:r>
      <w:r w:rsidR="00E8216C" w:rsidRPr="00E8216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/</w:t>
      </w:r>
      <w:r w:rsidR="00E8216C" w:rsidRPr="00E8216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授課教師</w:t>
      </w:r>
      <w:r w:rsidR="00E8216C" w:rsidRPr="00E8216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/</w:t>
      </w:r>
      <w:r w:rsidR="00E8216C" w:rsidRPr="00E8216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計畫主持人</w:t>
      </w:r>
      <w:r w:rsidR="00E8216C" w:rsidRPr="00E8216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)</w:t>
      </w:r>
      <w:r w:rsidR="00E8216C" w:rsidRPr="00E8216C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同意後共同簽署。</w:t>
      </w:r>
    </w:p>
    <w:p w:rsidR="00060401" w:rsidRPr="00060401" w:rsidRDefault="00E8216C" w:rsidP="00E8216C">
      <w:pPr>
        <w:spacing w:line="3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301013" w:rsidRPr="00060401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關係認定</w:t>
      </w:r>
      <w:r w:rsidR="00E10600" w:rsidRPr="00060401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爭議處理</w:t>
      </w:r>
      <w:r w:rsidR="00E10600" w:rsidRPr="00060401">
        <w:rPr>
          <w:rFonts w:ascii="Times New Roman" w:eastAsia="標楷體" w:hAnsi="Times New Roman" w:cs="Times New Roman" w:hint="eastAsia"/>
          <w:sz w:val="28"/>
          <w:szCs w:val="28"/>
        </w:rPr>
        <w:t>：教師</w:t>
      </w:r>
      <w:r w:rsidR="00E10600" w:rsidRPr="0006040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10600" w:rsidRPr="00060401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E10600" w:rsidRPr="0006040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10600" w:rsidRPr="00060401">
        <w:rPr>
          <w:rFonts w:ascii="Times New Roman" w:eastAsia="標楷體" w:hAnsi="Times New Roman" w:cs="Times New Roman" w:hint="eastAsia"/>
          <w:sz w:val="28"/>
          <w:szCs w:val="28"/>
        </w:rPr>
        <w:t>或學生對於雙方關係之認定有爭議時</w:t>
      </w:r>
      <w:bookmarkStart w:id="0" w:name="_GoBack"/>
      <w:bookmarkEnd w:id="0"/>
      <w:r w:rsidR="00E10600" w:rsidRPr="00060401">
        <w:rPr>
          <w:rFonts w:ascii="Times New Roman" w:eastAsia="標楷體" w:hAnsi="Times New Roman" w:cs="Times New Roman" w:hint="eastAsia"/>
          <w:sz w:val="28"/>
          <w:szCs w:val="28"/>
        </w:rPr>
        <w:t>，得於簽具</w:t>
      </w:r>
      <w:r w:rsidR="00301013" w:rsidRPr="00060401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E10600" w:rsidRPr="00060401">
        <w:rPr>
          <w:rFonts w:ascii="Times New Roman" w:eastAsia="標楷體" w:hAnsi="Times New Roman" w:cs="Times New Roman" w:hint="eastAsia"/>
          <w:sz w:val="28"/>
          <w:szCs w:val="28"/>
        </w:rPr>
        <w:t>確認單之次日起</w:t>
      </w:r>
      <w:r w:rsidR="00E10600" w:rsidRPr="0006040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10600" w:rsidRPr="00060401">
        <w:rPr>
          <w:rFonts w:ascii="Times New Roman" w:eastAsia="標楷體" w:hAnsi="Times New Roman" w:cs="Times New Roman" w:hint="eastAsia"/>
          <w:sz w:val="28"/>
          <w:szCs w:val="28"/>
        </w:rPr>
        <w:t>日內</w:t>
      </w:r>
      <w:r w:rsidR="00060401">
        <w:rPr>
          <w:rFonts w:ascii="Times New Roman" w:eastAsia="標楷體" w:hAnsi="Times New Roman" w:cs="Times New Roman" w:hint="eastAsia"/>
          <w:sz w:val="28"/>
          <w:szCs w:val="28"/>
        </w:rPr>
        <w:t>依據本校「</w:t>
      </w:r>
      <w:r w:rsidR="00060401" w:rsidRPr="00060401">
        <w:rPr>
          <w:rFonts w:ascii="Times New Roman" w:eastAsia="標楷體" w:hAnsi="Times New Roman" w:cs="Times New Roman" w:hint="eastAsia"/>
          <w:sz w:val="28"/>
          <w:szCs w:val="28"/>
        </w:rPr>
        <w:t>學生兼任助理學習與勞動權益保障處理要點</w:t>
      </w:r>
      <w:r w:rsidR="00060401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060401" w:rsidRPr="00060401">
        <w:rPr>
          <w:rFonts w:ascii="Times New Roman" w:eastAsia="標楷體" w:hAnsi="Times New Roman" w:cs="Times New Roman" w:hint="eastAsia"/>
          <w:sz w:val="28"/>
          <w:szCs w:val="28"/>
        </w:rPr>
        <w:t>以書面向本校「保障學生學習及勞動權益爭議處理小組」提出申訴。</w:t>
      </w:r>
    </w:p>
    <w:p w:rsidR="00060401" w:rsidRPr="00E56606" w:rsidRDefault="00060401" w:rsidP="00060401">
      <w:pPr>
        <w:tabs>
          <w:tab w:val="left" w:pos="709"/>
        </w:tabs>
        <w:ind w:leftChars="294" w:left="2976" w:hangingChars="630" w:hanging="2270"/>
        <w:rPr>
          <w:rFonts w:ascii="Times New Roman" w:eastAsia="標楷體" w:hAnsi="Times New Roman" w:cs="Times New Roman"/>
          <w:b/>
          <w:sz w:val="36"/>
          <w:szCs w:val="36"/>
        </w:rPr>
      </w:pPr>
      <w:r w:rsidRPr="00E56606">
        <w:rPr>
          <w:rFonts w:ascii="Times New Roman" w:eastAsia="標楷體" w:hAnsi="Times New Roman" w:cs="Times New Roman"/>
          <w:b/>
          <w:sz w:val="36"/>
          <w:szCs w:val="36"/>
        </w:rPr>
        <w:t>雙方均已知悉應注意事項。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060401" w:rsidRPr="003841EC" w:rsidTr="00BC053D">
        <w:trPr>
          <w:trHeight w:val="700"/>
        </w:trPr>
        <w:tc>
          <w:tcPr>
            <w:tcW w:w="5100" w:type="dxa"/>
          </w:tcPr>
          <w:p w:rsidR="0030303B" w:rsidRPr="00E8216C" w:rsidRDefault="00E8216C" w:rsidP="006E4BEA">
            <w:pPr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u w:val="single"/>
              </w:rPr>
            </w:pPr>
            <w:r w:rsidRPr="00E8216C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  <w:u w:val="single"/>
              </w:rPr>
              <w:t>研究獎助生</w:t>
            </w:r>
          </w:p>
          <w:p w:rsidR="00060401" w:rsidRPr="003841EC" w:rsidRDefault="00060401" w:rsidP="006E4BE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簽章</w:t>
            </w:r>
          </w:p>
        </w:tc>
        <w:tc>
          <w:tcPr>
            <w:tcW w:w="5100" w:type="dxa"/>
          </w:tcPr>
          <w:p w:rsidR="0030303B" w:rsidRDefault="00060401" w:rsidP="0030303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指導教授</w:t>
            </w:r>
            <w:r w:rsidRPr="003841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Pr="003841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授課教師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計畫主持人</w:t>
            </w:r>
          </w:p>
          <w:p w:rsidR="00060401" w:rsidRPr="003841EC" w:rsidRDefault="00060401" w:rsidP="0030303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簽章</w:t>
            </w:r>
          </w:p>
        </w:tc>
      </w:tr>
      <w:tr w:rsidR="00060401" w:rsidRPr="003841EC" w:rsidTr="00BC053D">
        <w:trPr>
          <w:trHeight w:val="62"/>
        </w:trPr>
        <w:tc>
          <w:tcPr>
            <w:tcW w:w="5100" w:type="dxa"/>
          </w:tcPr>
          <w:p w:rsidR="00060401" w:rsidRPr="003841EC" w:rsidRDefault="00060401" w:rsidP="006E4BE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841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簽署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日期：</w:t>
            </w:r>
            <w:r w:rsidRPr="003841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5100" w:type="dxa"/>
          </w:tcPr>
          <w:p w:rsidR="00060401" w:rsidRPr="003841EC" w:rsidRDefault="00060401" w:rsidP="006E4BEA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841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簽署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日期：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3841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3841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3841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3841EC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</w:tr>
    </w:tbl>
    <w:p w:rsidR="00BC053D" w:rsidRPr="00E64CF0" w:rsidRDefault="00BC053D" w:rsidP="00E56606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sectPr w:rsidR="00BC053D" w:rsidRPr="00E64CF0" w:rsidSect="00336754">
      <w:pgSz w:w="11906" w:h="16838"/>
      <w:pgMar w:top="1021" w:right="566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0D" w:rsidRDefault="00377E0D" w:rsidP="005A6B61">
      <w:r>
        <w:separator/>
      </w:r>
    </w:p>
  </w:endnote>
  <w:endnote w:type="continuationSeparator" w:id="0">
    <w:p w:rsidR="00377E0D" w:rsidRDefault="00377E0D" w:rsidP="005A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0D" w:rsidRDefault="00377E0D" w:rsidP="005A6B61">
      <w:r>
        <w:separator/>
      </w:r>
    </w:p>
  </w:footnote>
  <w:footnote w:type="continuationSeparator" w:id="0">
    <w:p w:rsidR="00377E0D" w:rsidRDefault="00377E0D" w:rsidP="005A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2"/>
    <w:rsid w:val="0004728E"/>
    <w:rsid w:val="00060401"/>
    <w:rsid w:val="0006652F"/>
    <w:rsid w:val="00081802"/>
    <w:rsid w:val="000E3741"/>
    <w:rsid w:val="001000DE"/>
    <w:rsid w:val="001278C5"/>
    <w:rsid w:val="001302C1"/>
    <w:rsid w:val="001445E3"/>
    <w:rsid w:val="00174BDE"/>
    <w:rsid w:val="0019444C"/>
    <w:rsid w:val="001A2890"/>
    <w:rsid w:val="001A59E1"/>
    <w:rsid w:val="001B0AF5"/>
    <w:rsid w:val="001C67CA"/>
    <w:rsid w:val="001D040A"/>
    <w:rsid w:val="00234D6A"/>
    <w:rsid w:val="002B136F"/>
    <w:rsid w:val="002E207C"/>
    <w:rsid w:val="00301013"/>
    <w:rsid w:val="003017F9"/>
    <w:rsid w:val="0030303B"/>
    <w:rsid w:val="00336754"/>
    <w:rsid w:val="00347402"/>
    <w:rsid w:val="00377C1C"/>
    <w:rsid w:val="00377E0D"/>
    <w:rsid w:val="0038330D"/>
    <w:rsid w:val="003841EC"/>
    <w:rsid w:val="003A3904"/>
    <w:rsid w:val="003B38F0"/>
    <w:rsid w:val="003F25AE"/>
    <w:rsid w:val="00402C85"/>
    <w:rsid w:val="0043324C"/>
    <w:rsid w:val="004345C8"/>
    <w:rsid w:val="00441601"/>
    <w:rsid w:val="0044187F"/>
    <w:rsid w:val="00460A59"/>
    <w:rsid w:val="00464ECD"/>
    <w:rsid w:val="004A231E"/>
    <w:rsid w:val="004A627B"/>
    <w:rsid w:val="00504C82"/>
    <w:rsid w:val="0052698B"/>
    <w:rsid w:val="005524AB"/>
    <w:rsid w:val="00560EE3"/>
    <w:rsid w:val="0057203A"/>
    <w:rsid w:val="00575241"/>
    <w:rsid w:val="00592ADE"/>
    <w:rsid w:val="005A6B61"/>
    <w:rsid w:val="005E30A0"/>
    <w:rsid w:val="005E4B15"/>
    <w:rsid w:val="005F1347"/>
    <w:rsid w:val="005F400D"/>
    <w:rsid w:val="005F7C01"/>
    <w:rsid w:val="00637910"/>
    <w:rsid w:val="00681FEA"/>
    <w:rsid w:val="006975C9"/>
    <w:rsid w:val="006C330A"/>
    <w:rsid w:val="006D7EC6"/>
    <w:rsid w:val="006E7F62"/>
    <w:rsid w:val="0071060A"/>
    <w:rsid w:val="00726256"/>
    <w:rsid w:val="007319B6"/>
    <w:rsid w:val="00732924"/>
    <w:rsid w:val="0073352B"/>
    <w:rsid w:val="0073415C"/>
    <w:rsid w:val="00734E1F"/>
    <w:rsid w:val="007645BF"/>
    <w:rsid w:val="00794D40"/>
    <w:rsid w:val="0079666D"/>
    <w:rsid w:val="007B4DAE"/>
    <w:rsid w:val="007C4C04"/>
    <w:rsid w:val="007E1F7A"/>
    <w:rsid w:val="00807620"/>
    <w:rsid w:val="008441A3"/>
    <w:rsid w:val="008443DD"/>
    <w:rsid w:val="008558C7"/>
    <w:rsid w:val="008635C5"/>
    <w:rsid w:val="0087017D"/>
    <w:rsid w:val="00881DD3"/>
    <w:rsid w:val="00895DA8"/>
    <w:rsid w:val="008B1440"/>
    <w:rsid w:val="008B24C9"/>
    <w:rsid w:val="008B3015"/>
    <w:rsid w:val="008E1BFA"/>
    <w:rsid w:val="008E7219"/>
    <w:rsid w:val="008F1787"/>
    <w:rsid w:val="0091377B"/>
    <w:rsid w:val="00920D66"/>
    <w:rsid w:val="00971F72"/>
    <w:rsid w:val="009B6A76"/>
    <w:rsid w:val="009D79C6"/>
    <w:rsid w:val="009F2BE6"/>
    <w:rsid w:val="009F5889"/>
    <w:rsid w:val="00A01F73"/>
    <w:rsid w:val="00A16685"/>
    <w:rsid w:val="00A27836"/>
    <w:rsid w:val="00AC4A66"/>
    <w:rsid w:val="00AC609A"/>
    <w:rsid w:val="00AD67BC"/>
    <w:rsid w:val="00AE0AE3"/>
    <w:rsid w:val="00B400C8"/>
    <w:rsid w:val="00B609B2"/>
    <w:rsid w:val="00B72020"/>
    <w:rsid w:val="00B84445"/>
    <w:rsid w:val="00B911B4"/>
    <w:rsid w:val="00BB69BD"/>
    <w:rsid w:val="00BC053D"/>
    <w:rsid w:val="00CC0449"/>
    <w:rsid w:val="00CE5C9C"/>
    <w:rsid w:val="00CF4142"/>
    <w:rsid w:val="00CF6191"/>
    <w:rsid w:val="00D72B31"/>
    <w:rsid w:val="00D803E6"/>
    <w:rsid w:val="00D8336B"/>
    <w:rsid w:val="00DE49C2"/>
    <w:rsid w:val="00E00ACA"/>
    <w:rsid w:val="00E03110"/>
    <w:rsid w:val="00E10600"/>
    <w:rsid w:val="00E2247A"/>
    <w:rsid w:val="00E26888"/>
    <w:rsid w:val="00E34FA4"/>
    <w:rsid w:val="00E56606"/>
    <w:rsid w:val="00E574F1"/>
    <w:rsid w:val="00E6167C"/>
    <w:rsid w:val="00E616E7"/>
    <w:rsid w:val="00E64CF0"/>
    <w:rsid w:val="00E66949"/>
    <w:rsid w:val="00E805BC"/>
    <w:rsid w:val="00E8216C"/>
    <w:rsid w:val="00E97427"/>
    <w:rsid w:val="00EA3F5F"/>
    <w:rsid w:val="00EE30C2"/>
    <w:rsid w:val="00EF3827"/>
    <w:rsid w:val="00EF511C"/>
    <w:rsid w:val="00F06613"/>
    <w:rsid w:val="00F066E2"/>
    <w:rsid w:val="00F15F4F"/>
    <w:rsid w:val="00F460CC"/>
    <w:rsid w:val="00F74E01"/>
    <w:rsid w:val="00F90DB3"/>
    <w:rsid w:val="00FD5229"/>
    <w:rsid w:val="00FF1A1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B9F61F-3F70-4CC6-BBCB-94E19D41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6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6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6B61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4A627B"/>
    <w:rPr>
      <w:rFonts w:ascii="Times New Roman" w:eastAsia="標楷體" w:hAnsi="Times New Roman" w:cs="Times New Roman"/>
      <w:sz w:val="36"/>
      <w:szCs w:val="36"/>
    </w:rPr>
  </w:style>
  <w:style w:type="character" w:customStyle="1" w:styleId="a9">
    <w:name w:val="問候 字元"/>
    <w:basedOn w:val="a0"/>
    <w:link w:val="a8"/>
    <w:uiPriority w:val="99"/>
    <w:rsid w:val="004A627B"/>
    <w:rPr>
      <w:rFonts w:ascii="Times New Roman" w:eastAsia="標楷體" w:hAnsi="Times New Roman" w:cs="Times New Roman"/>
      <w:sz w:val="36"/>
      <w:szCs w:val="36"/>
    </w:rPr>
  </w:style>
  <w:style w:type="paragraph" w:styleId="aa">
    <w:name w:val="Closing"/>
    <w:basedOn w:val="a"/>
    <w:link w:val="ab"/>
    <w:uiPriority w:val="99"/>
    <w:unhideWhenUsed/>
    <w:rsid w:val="004A627B"/>
    <w:pPr>
      <w:ind w:leftChars="1800" w:left="100"/>
    </w:pPr>
    <w:rPr>
      <w:rFonts w:ascii="Times New Roman" w:eastAsia="標楷體" w:hAnsi="Times New Roman" w:cs="Times New Roman"/>
      <w:sz w:val="36"/>
      <w:szCs w:val="36"/>
    </w:rPr>
  </w:style>
  <w:style w:type="character" w:customStyle="1" w:styleId="ab">
    <w:name w:val="結語 字元"/>
    <w:basedOn w:val="a0"/>
    <w:link w:val="aa"/>
    <w:uiPriority w:val="99"/>
    <w:rsid w:val="004A627B"/>
    <w:rPr>
      <w:rFonts w:ascii="Times New Roman" w:eastAsia="標楷體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598</Characters>
  <Application>Microsoft Office Word</Application>
  <DocSecurity>0</DocSecurity>
  <Lines>4</Lines>
  <Paragraphs>1</Paragraphs>
  <ScaleCrop>false</ScaleCrop>
  <Company>Office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2017-06-15T07:57:00Z</cp:lastPrinted>
  <dcterms:created xsi:type="dcterms:W3CDTF">2017-06-15T05:54:00Z</dcterms:created>
  <dcterms:modified xsi:type="dcterms:W3CDTF">2017-12-14T01:44:00Z</dcterms:modified>
</cp:coreProperties>
</file>