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9"/>
        <w:ind w:right="1857"/>
      </w:pPr>
      <w:r>
        <w:rPr>
          <w:spacing w:val="-3"/>
        </w:rPr>
        <w:t>國立中山大學 實驗動物照護及使用委員會</w:t>
      </w:r>
    </w:p>
    <w:p>
      <w:pPr>
        <w:spacing w:line="383" w:lineRule="exact" w:before="0"/>
        <w:ind w:left="2079" w:right="2062" w:firstLine="0"/>
        <w:jc w:val="center"/>
        <w:rPr>
          <w:rFonts w:ascii="Times New Roman" w:eastAsia="Times New Roman"/>
          <w:b/>
          <w:sz w:val="28"/>
        </w:rPr>
      </w:pPr>
      <w:r>
        <w:rPr>
          <w:rFonts w:ascii="Times New Roman" w:eastAsia="Times New Roman"/>
          <w:b/>
          <w:sz w:val="28"/>
        </w:rPr>
        <w:t>(</w:t>
      </w:r>
      <w:r>
        <w:rPr>
          <w:b/>
          <w:sz w:val="28"/>
        </w:rPr>
        <w:t>水生</w:t>
      </w:r>
      <w:r>
        <w:rPr>
          <w:rFonts w:ascii="Times New Roman" w:eastAsia="Times New Roman"/>
          <w:b/>
          <w:sz w:val="28"/>
        </w:rPr>
        <w:t>)</w:t>
      </w:r>
      <w:r>
        <w:rPr>
          <w:b/>
          <w:spacing w:val="-1"/>
          <w:sz w:val="28"/>
        </w:rPr>
        <w:t>動物實驗申請表 </w:t>
      </w:r>
      <w:r>
        <w:rPr>
          <w:rFonts w:ascii="Times New Roman" w:eastAsia="Times New Roman"/>
          <w:b/>
          <w:sz w:val="28"/>
        </w:rPr>
        <w:t>(NSYSU</w:t>
      </w:r>
      <w:r>
        <w:rPr>
          <w:rFonts w:ascii="Times New Roman" w:eastAsia="Times New Roman"/>
          <w:b/>
          <w:spacing w:val="-18"/>
          <w:sz w:val="28"/>
        </w:rPr>
        <w:t> </w:t>
      </w:r>
      <w:r>
        <w:rPr>
          <w:rFonts w:ascii="Times New Roman" w:eastAsia="Times New Roman"/>
          <w:b/>
          <w:sz w:val="28"/>
        </w:rPr>
        <w:t>Animal</w:t>
      </w:r>
      <w:r>
        <w:rPr>
          <w:rFonts w:ascii="Times New Roman" w:eastAsia="Times New Roman"/>
          <w:b/>
          <w:spacing w:val="-4"/>
          <w:sz w:val="28"/>
        </w:rPr>
        <w:t> </w:t>
      </w:r>
      <w:r>
        <w:rPr>
          <w:rFonts w:ascii="Times New Roman" w:eastAsia="Times New Roman"/>
          <w:b/>
          <w:sz w:val="28"/>
        </w:rPr>
        <w:t>Use</w:t>
      </w:r>
      <w:r>
        <w:rPr>
          <w:rFonts w:ascii="Times New Roman" w:eastAsia="Times New Roman"/>
          <w:b/>
          <w:spacing w:val="-1"/>
          <w:sz w:val="28"/>
        </w:rPr>
        <w:t> </w:t>
      </w:r>
      <w:r>
        <w:rPr>
          <w:rFonts w:ascii="Times New Roman" w:eastAsia="Times New Roman"/>
          <w:b/>
          <w:spacing w:val="-2"/>
          <w:sz w:val="28"/>
        </w:rPr>
        <w:t>Protocol)</w:t>
      </w:r>
    </w:p>
    <w:p>
      <w:pPr>
        <w:spacing w:before="209"/>
        <w:ind w:left="380" w:right="0" w:firstLine="0"/>
        <w:jc w:val="left"/>
        <w:rPr>
          <w:b/>
          <w:sz w:val="20"/>
        </w:rPr>
      </w:pPr>
      <w:r>
        <w:rPr>
          <w:rFonts w:ascii="Times New Roman" w:eastAsia="Times New Roman"/>
          <w:b/>
          <w:sz w:val="20"/>
        </w:rPr>
        <w:t>2025</w:t>
      </w:r>
      <w:r>
        <w:rPr>
          <w:rFonts w:ascii="Times New Roman" w:eastAsia="Times New Roman"/>
          <w:b/>
          <w:spacing w:val="-13"/>
          <w:sz w:val="20"/>
        </w:rPr>
        <w:t> </w:t>
      </w:r>
      <w:r>
        <w:rPr>
          <w:b/>
          <w:spacing w:val="-24"/>
          <w:sz w:val="20"/>
        </w:rPr>
        <w:t>年 </w:t>
      </w:r>
      <w:r>
        <w:rPr>
          <w:rFonts w:ascii="Times New Roman" w:eastAsia="Times New Roman"/>
          <w:b/>
          <w:sz w:val="20"/>
        </w:rPr>
        <w:t>05</w:t>
      </w:r>
      <w:r>
        <w:rPr>
          <w:rFonts w:ascii="Times New Roman" w:eastAsia="Times New Roman"/>
          <w:b/>
          <w:spacing w:val="-7"/>
          <w:sz w:val="20"/>
        </w:rPr>
        <w:t> </w:t>
      </w:r>
      <w:r>
        <w:rPr>
          <w:b/>
          <w:sz w:val="20"/>
        </w:rPr>
        <w:t>月修訂版（</w:t>
      </w:r>
      <w:r>
        <w:rPr>
          <w:rFonts w:ascii="Times New Roman" w:eastAsia="Times New Roman"/>
          <w:b/>
          <w:sz w:val="20"/>
        </w:rPr>
        <w:t>May</w:t>
      </w:r>
      <w:r>
        <w:rPr>
          <w:rFonts w:ascii="Times New Roman" w:eastAsia="Times New Roman"/>
          <w:b/>
          <w:spacing w:val="-3"/>
          <w:sz w:val="20"/>
        </w:rPr>
        <w:t>. </w:t>
      </w:r>
      <w:r>
        <w:rPr>
          <w:rFonts w:ascii="Times New Roman" w:eastAsia="Times New Roman"/>
          <w:b/>
          <w:sz w:val="20"/>
        </w:rPr>
        <w:t>2025</w:t>
      </w:r>
      <w:r>
        <w:rPr>
          <w:rFonts w:ascii="Times New Roman" w:eastAsia="Times New Roman"/>
          <w:b/>
          <w:spacing w:val="-7"/>
          <w:sz w:val="20"/>
        </w:rPr>
        <w:t> </w:t>
      </w:r>
      <w:r>
        <w:rPr>
          <w:rFonts w:ascii="Times New Roman" w:eastAsia="Times New Roman"/>
          <w:b/>
          <w:spacing w:val="-2"/>
          <w:sz w:val="20"/>
        </w:rPr>
        <w:t>version</w:t>
      </w:r>
      <w:r>
        <w:rPr>
          <w:b/>
          <w:spacing w:val="-2"/>
          <w:sz w:val="20"/>
        </w:rPr>
        <w:t>）</w:t>
      </w:r>
    </w:p>
    <w:p>
      <w:pPr>
        <w:spacing w:before="122"/>
        <w:ind w:left="380" w:right="0" w:firstLine="0"/>
        <w:jc w:val="left"/>
        <w:rPr>
          <w:rFonts w:ascii="Times New Roman"/>
          <w:b/>
          <w:sz w:val="20"/>
        </w:rPr>
      </w:pPr>
      <w:r>
        <w:rPr>
          <w:rFonts w:ascii="Times New Roman"/>
          <w:b/>
          <w:sz w:val="20"/>
        </w:rPr>
        <w:t>National</w:t>
      </w:r>
      <w:r>
        <w:rPr>
          <w:rFonts w:ascii="Times New Roman"/>
          <w:b/>
          <w:spacing w:val="-13"/>
          <w:sz w:val="20"/>
        </w:rPr>
        <w:t> </w:t>
      </w:r>
      <w:r>
        <w:rPr>
          <w:rFonts w:ascii="Times New Roman"/>
          <w:b/>
          <w:sz w:val="20"/>
        </w:rPr>
        <w:t>Sun</w:t>
      </w:r>
      <w:r>
        <w:rPr>
          <w:rFonts w:ascii="Times New Roman"/>
          <w:b/>
          <w:spacing w:val="-12"/>
          <w:sz w:val="20"/>
        </w:rPr>
        <w:t> </w:t>
      </w:r>
      <w:r>
        <w:rPr>
          <w:rFonts w:ascii="Times New Roman"/>
          <w:b/>
          <w:sz w:val="20"/>
        </w:rPr>
        <w:t>Yat-sen</w:t>
      </w:r>
      <w:r>
        <w:rPr>
          <w:rFonts w:ascii="Times New Roman"/>
          <w:b/>
          <w:spacing w:val="-13"/>
          <w:sz w:val="20"/>
        </w:rPr>
        <w:t> </w:t>
      </w:r>
      <w:r>
        <w:rPr>
          <w:rFonts w:ascii="Times New Roman"/>
          <w:b/>
          <w:sz w:val="20"/>
        </w:rPr>
        <w:t>University</w:t>
      </w:r>
      <w:r>
        <w:rPr>
          <w:rFonts w:ascii="Times New Roman"/>
          <w:b/>
          <w:spacing w:val="-12"/>
          <w:sz w:val="20"/>
        </w:rPr>
        <w:t> </w:t>
      </w:r>
      <w:r>
        <w:rPr>
          <w:rFonts w:ascii="Times New Roman"/>
          <w:b/>
          <w:sz w:val="20"/>
        </w:rPr>
        <w:t>-</w:t>
      </w:r>
      <w:r>
        <w:rPr>
          <w:rFonts w:ascii="Times New Roman"/>
          <w:b/>
          <w:spacing w:val="-9"/>
          <w:sz w:val="20"/>
        </w:rPr>
        <w:t> </w:t>
      </w:r>
      <w:r>
        <w:rPr>
          <w:rFonts w:ascii="Times New Roman"/>
          <w:b/>
          <w:sz w:val="20"/>
        </w:rPr>
        <w:t>Institutional</w:t>
      </w:r>
      <w:r>
        <w:rPr>
          <w:rFonts w:ascii="Times New Roman"/>
          <w:b/>
          <w:spacing w:val="-13"/>
          <w:sz w:val="20"/>
        </w:rPr>
        <w:t> </w:t>
      </w:r>
      <w:r>
        <w:rPr>
          <w:rFonts w:ascii="Times New Roman"/>
          <w:b/>
          <w:sz w:val="20"/>
        </w:rPr>
        <w:t>Animal</w:t>
      </w:r>
      <w:r>
        <w:rPr>
          <w:rFonts w:ascii="Times New Roman"/>
          <w:b/>
          <w:spacing w:val="-10"/>
          <w:sz w:val="20"/>
        </w:rPr>
        <w:t> </w:t>
      </w:r>
      <w:r>
        <w:rPr>
          <w:rFonts w:ascii="Times New Roman"/>
          <w:b/>
          <w:sz w:val="20"/>
        </w:rPr>
        <w:t>Care</w:t>
      </w:r>
      <w:r>
        <w:rPr>
          <w:rFonts w:ascii="Times New Roman"/>
          <w:b/>
          <w:spacing w:val="-9"/>
          <w:sz w:val="20"/>
        </w:rPr>
        <w:t> </w:t>
      </w:r>
      <w:r>
        <w:rPr>
          <w:rFonts w:ascii="Times New Roman"/>
          <w:b/>
          <w:sz w:val="20"/>
        </w:rPr>
        <w:t>and</w:t>
      </w:r>
      <w:r>
        <w:rPr>
          <w:rFonts w:ascii="Times New Roman"/>
          <w:b/>
          <w:spacing w:val="-10"/>
          <w:sz w:val="20"/>
        </w:rPr>
        <w:t> </w:t>
      </w:r>
      <w:r>
        <w:rPr>
          <w:rFonts w:ascii="Times New Roman"/>
          <w:b/>
          <w:sz w:val="20"/>
        </w:rPr>
        <w:t>Use</w:t>
      </w:r>
      <w:r>
        <w:rPr>
          <w:rFonts w:ascii="Times New Roman"/>
          <w:b/>
          <w:spacing w:val="-11"/>
          <w:sz w:val="20"/>
        </w:rPr>
        <w:t> </w:t>
      </w:r>
      <w:r>
        <w:rPr>
          <w:rFonts w:ascii="Times New Roman"/>
          <w:b/>
          <w:spacing w:val="-2"/>
          <w:sz w:val="20"/>
        </w:rPr>
        <w:t>Committee</w:t>
      </w:r>
    </w:p>
    <w:p>
      <w:pPr>
        <w:pStyle w:val="BodyText"/>
        <w:spacing w:before="190"/>
        <w:ind w:left="380"/>
      </w:pPr>
      <w:r>
        <w:rPr>
          <w:spacing w:val="-4"/>
        </w:rPr>
        <w:t>填寫請以電腦輸入，完成後上傳至 </w:t>
      </w:r>
      <w:hyperlink r:id="rId5">
        <w:r>
          <w:rPr>
            <w:rFonts w:ascii="Times New Roman" w:eastAsia="Times New Roman"/>
            <w:color w:val="0562C1"/>
            <w:u w:val="single" w:color="0562C1"/>
          </w:rPr>
          <w:t>IACUC</w:t>
        </w:r>
        <w:r>
          <w:rPr>
            <w:rFonts w:ascii="Times New Roman" w:eastAsia="Times New Roman"/>
            <w:color w:val="0562C1"/>
            <w:spacing w:val="-7"/>
            <w:u w:val="single" w:color="0562C1"/>
          </w:rPr>
          <w:t> </w:t>
        </w:r>
        <w:r>
          <w:rPr>
            <w:color w:val="0562C1"/>
            <w:u w:val="single" w:color="0562C1"/>
          </w:rPr>
          <w:t>網頁</w:t>
        </w:r>
      </w:hyperlink>
      <w:r>
        <w:rPr>
          <w:rFonts w:ascii="Times New Roman" w:eastAsia="Times New Roman"/>
        </w:rPr>
        <w:t>/</w:t>
      </w:r>
      <w:r>
        <w:rPr>
          <w:spacing w:val="-2"/>
        </w:rPr>
        <w:t>動物實驗使用申請。</w:t>
      </w:r>
    </w:p>
    <w:p>
      <w:pPr>
        <w:pStyle w:val="BodyText"/>
        <w:spacing w:before="3"/>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5"/>
        <w:gridCol w:w="5197"/>
      </w:tblGrid>
      <w:tr>
        <w:trPr>
          <w:trHeight w:val="585" w:hRule="atLeast"/>
        </w:trPr>
        <w:tc>
          <w:tcPr>
            <w:tcW w:w="10382" w:type="dxa"/>
            <w:gridSpan w:val="2"/>
            <w:shd w:val="clear" w:color="auto" w:fill="F1F1F1"/>
          </w:tcPr>
          <w:p>
            <w:pPr>
              <w:pStyle w:val="TableParagraph"/>
              <w:spacing w:before="124"/>
              <w:ind w:left="107"/>
              <w:rPr>
                <w:sz w:val="24"/>
              </w:rPr>
            </w:pPr>
            <w:r>
              <w:rPr>
                <w:sz w:val="24"/>
              </w:rPr>
              <w:t>實驗動物照護及使用委員會填寫（</w:t>
            </w:r>
            <w:r>
              <w:rPr>
                <w:rFonts w:ascii="Times New Roman" w:eastAsia="Times New Roman"/>
                <w:sz w:val="24"/>
              </w:rPr>
              <w:t>IACUC</w:t>
            </w:r>
            <w:r>
              <w:rPr>
                <w:rFonts w:ascii="Times New Roman" w:eastAsia="Times New Roman"/>
                <w:spacing w:val="-6"/>
                <w:sz w:val="24"/>
              </w:rPr>
              <w:t> </w:t>
            </w:r>
            <w:r>
              <w:rPr>
                <w:rFonts w:ascii="Times New Roman" w:eastAsia="Times New Roman"/>
                <w:sz w:val="24"/>
              </w:rPr>
              <w:t>Use</w:t>
            </w:r>
            <w:r>
              <w:rPr>
                <w:rFonts w:ascii="Times New Roman" w:eastAsia="Times New Roman"/>
                <w:spacing w:val="-2"/>
                <w:sz w:val="24"/>
              </w:rPr>
              <w:t> Only</w:t>
            </w:r>
            <w:r>
              <w:rPr>
                <w:spacing w:val="-2"/>
                <w:sz w:val="24"/>
              </w:rPr>
              <w:t>）</w:t>
            </w:r>
          </w:p>
        </w:tc>
      </w:tr>
      <w:tr>
        <w:trPr>
          <w:trHeight w:val="582" w:hRule="atLeast"/>
        </w:trPr>
        <w:tc>
          <w:tcPr>
            <w:tcW w:w="10382" w:type="dxa"/>
            <w:gridSpan w:val="2"/>
            <w:shd w:val="clear" w:color="auto" w:fill="F1F1F1"/>
          </w:tcPr>
          <w:p>
            <w:pPr>
              <w:pStyle w:val="TableParagraph"/>
              <w:spacing w:before="122"/>
              <w:ind w:left="107"/>
              <w:rPr>
                <w:rFonts w:ascii="Times New Roman" w:eastAsia="Times New Roman"/>
                <w:sz w:val="24"/>
              </w:rPr>
            </w:pPr>
            <w:r>
              <w:rPr>
                <w:sz w:val="24"/>
              </w:rPr>
              <w:t>申請表編號（</w:t>
            </w:r>
            <w:r>
              <w:rPr>
                <w:rFonts w:ascii="Times New Roman" w:eastAsia="Times New Roman"/>
                <w:sz w:val="24"/>
              </w:rPr>
              <w:t>Protocol</w:t>
            </w:r>
            <w:r>
              <w:rPr>
                <w:rFonts w:ascii="Times New Roman" w:eastAsia="Times New Roman"/>
                <w:spacing w:val="-4"/>
                <w:sz w:val="24"/>
              </w:rPr>
              <w:t> </w:t>
            </w:r>
            <w:r>
              <w:rPr>
                <w:rFonts w:ascii="Times New Roman" w:eastAsia="Times New Roman"/>
                <w:spacing w:val="8"/>
                <w:sz w:val="24"/>
              </w:rPr>
              <w:t>No</w:t>
            </w:r>
            <w:r>
              <w:rPr>
                <w:rFonts w:ascii="Times New Roman" w:eastAsia="Times New Roman"/>
                <w:spacing w:val="10"/>
                <w:sz w:val="24"/>
              </w:rPr>
              <w:t>.</w:t>
            </w:r>
            <w:r>
              <w:rPr>
                <w:spacing w:val="-111"/>
                <w:sz w:val="24"/>
              </w:rPr>
              <w:t>）</w:t>
            </w:r>
            <w:r>
              <w:rPr>
                <w:spacing w:val="11"/>
                <w:sz w:val="24"/>
              </w:rPr>
              <w:t>：</w:t>
            </w:r>
            <w:r>
              <w:rPr>
                <w:rFonts w:ascii="Times New Roman" w:eastAsia="Times New Roman"/>
                <w:spacing w:val="5"/>
                <w:sz w:val="24"/>
              </w:rPr>
              <w:t>I</w:t>
            </w:r>
            <w:r>
              <w:rPr>
                <w:rFonts w:ascii="Times New Roman" w:eastAsia="Times New Roman"/>
                <w:spacing w:val="8"/>
                <w:sz w:val="24"/>
              </w:rPr>
              <w:t>ACU</w:t>
            </w:r>
            <w:r>
              <w:rPr>
                <w:rFonts w:ascii="Times New Roman" w:eastAsia="Times New Roman"/>
                <w:spacing w:val="9"/>
                <w:sz w:val="24"/>
              </w:rPr>
              <w:t>C-</w:t>
            </w:r>
          </w:p>
        </w:tc>
      </w:tr>
      <w:tr>
        <w:trPr>
          <w:trHeight w:val="568" w:hRule="atLeast"/>
        </w:trPr>
        <w:tc>
          <w:tcPr>
            <w:tcW w:w="5185" w:type="dxa"/>
            <w:shd w:val="clear" w:color="auto" w:fill="F1F1F1"/>
          </w:tcPr>
          <w:p>
            <w:pPr>
              <w:pStyle w:val="TableParagraph"/>
              <w:spacing w:before="117"/>
              <w:ind w:left="107"/>
              <w:rPr>
                <w:sz w:val="24"/>
              </w:rPr>
            </w:pPr>
            <w:r>
              <w:rPr>
                <w:sz w:val="24"/>
              </w:rPr>
              <w:t>收件日期（</w:t>
            </w:r>
            <w:r>
              <w:rPr>
                <w:rFonts w:ascii="Times New Roman" w:eastAsia="Times New Roman"/>
                <w:sz w:val="24"/>
              </w:rPr>
              <w:t>Date</w:t>
            </w:r>
            <w:r>
              <w:rPr>
                <w:rFonts w:ascii="Times New Roman" w:eastAsia="Times New Roman"/>
                <w:spacing w:val="-2"/>
                <w:sz w:val="24"/>
              </w:rPr>
              <w:t> </w:t>
            </w:r>
            <w:r>
              <w:rPr>
                <w:rFonts w:ascii="Times New Roman" w:eastAsia="Times New Roman"/>
                <w:sz w:val="24"/>
              </w:rPr>
              <w:t>of</w:t>
            </w:r>
            <w:r>
              <w:rPr>
                <w:rFonts w:ascii="Times New Roman" w:eastAsia="Times New Roman"/>
                <w:spacing w:val="-3"/>
                <w:sz w:val="24"/>
              </w:rPr>
              <w:t> </w:t>
            </w:r>
            <w:r>
              <w:rPr>
                <w:rFonts w:ascii="Times New Roman" w:eastAsia="Times New Roman"/>
                <w:spacing w:val="20"/>
                <w:sz w:val="24"/>
              </w:rPr>
              <w:t>R</w:t>
            </w:r>
            <w:r>
              <w:rPr>
                <w:rFonts w:ascii="Times New Roman" w:eastAsia="Times New Roman"/>
                <w:spacing w:val="21"/>
                <w:sz w:val="24"/>
              </w:rPr>
              <w:t>e</w:t>
            </w:r>
            <w:r>
              <w:rPr>
                <w:rFonts w:ascii="Times New Roman" w:eastAsia="Times New Roman"/>
                <w:spacing w:val="19"/>
                <w:sz w:val="24"/>
              </w:rPr>
              <w:t>c</w:t>
            </w:r>
            <w:r>
              <w:rPr>
                <w:rFonts w:ascii="Times New Roman" w:eastAsia="Times New Roman"/>
                <w:spacing w:val="21"/>
                <w:sz w:val="24"/>
              </w:rPr>
              <w:t>e</w:t>
            </w:r>
            <w:r>
              <w:rPr>
                <w:rFonts w:ascii="Times New Roman" w:eastAsia="Times New Roman"/>
                <w:spacing w:val="20"/>
                <w:sz w:val="24"/>
              </w:rPr>
              <w:t>ip</w:t>
            </w:r>
            <w:r>
              <w:rPr>
                <w:rFonts w:ascii="Times New Roman" w:eastAsia="Times New Roman"/>
                <w:spacing w:val="22"/>
                <w:sz w:val="24"/>
              </w:rPr>
              <w:t>t</w:t>
            </w:r>
            <w:r>
              <w:rPr>
                <w:spacing w:val="-100"/>
                <w:sz w:val="24"/>
              </w:rPr>
              <w:t>）：</w:t>
            </w:r>
          </w:p>
        </w:tc>
        <w:tc>
          <w:tcPr>
            <w:tcW w:w="5197" w:type="dxa"/>
            <w:shd w:val="clear" w:color="auto" w:fill="F1F1F1"/>
          </w:tcPr>
          <w:p>
            <w:pPr>
              <w:pStyle w:val="TableParagraph"/>
              <w:spacing w:before="117"/>
              <w:ind w:left="108"/>
              <w:rPr>
                <w:sz w:val="24"/>
              </w:rPr>
            </w:pPr>
            <w:r>
              <w:rPr>
                <w:sz w:val="24"/>
              </w:rPr>
              <w:t>核准日期（</w:t>
            </w:r>
            <w:r>
              <w:rPr>
                <w:rFonts w:ascii="Times New Roman" w:eastAsia="Times New Roman"/>
                <w:sz w:val="24"/>
              </w:rPr>
              <w:t>Date</w:t>
            </w:r>
            <w:r>
              <w:rPr>
                <w:rFonts w:ascii="Times New Roman" w:eastAsia="Times New Roman"/>
                <w:spacing w:val="-2"/>
                <w:sz w:val="24"/>
              </w:rPr>
              <w:t> </w:t>
            </w:r>
            <w:r>
              <w:rPr>
                <w:rFonts w:ascii="Times New Roman" w:eastAsia="Times New Roman"/>
                <w:sz w:val="24"/>
              </w:rPr>
              <w:t>of</w:t>
            </w:r>
            <w:r>
              <w:rPr>
                <w:rFonts w:ascii="Times New Roman" w:eastAsia="Times New Roman"/>
                <w:spacing w:val="-15"/>
                <w:sz w:val="24"/>
              </w:rPr>
              <w:t> </w:t>
            </w:r>
            <w:r>
              <w:rPr>
                <w:rFonts w:ascii="Times New Roman" w:eastAsia="Times New Roman"/>
                <w:spacing w:val="16"/>
                <w:sz w:val="24"/>
              </w:rPr>
              <w:t>App</w:t>
            </w:r>
            <w:r>
              <w:rPr>
                <w:rFonts w:ascii="Times New Roman" w:eastAsia="Times New Roman"/>
                <w:spacing w:val="17"/>
                <w:sz w:val="24"/>
              </w:rPr>
              <w:t>rov</w:t>
            </w:r>
            <w:r>
              <w:rPr>
                <w:rFonts w:ascii="Times New Roman" w:eastAsia="Times New Roman"/>
                <w:spacing w:val="16"/>
                <w:sz w:val="24"/>
              </w:rPr>
              <w:t>a</w:t>
            </w:r>
            <w:r>
              <w:rPr>
                <w:rFonts w:ascii="Times New Roman" w:eastAsia="Times New Roman"/>
                <w:spacing w:val="18"/>
                <w:sz w:val="24"/>
              </w:rPr>
              <w:t>l</w:t>
            </w:r>
            <w:r>
              <w:rPr>
                <w:spacing w:val="-103"/>
                <w:sz w:val="24"/>
              </w:rPr>
              <w:t>）：</w:t>
            </w:r>
          </w:p>
        </w:tc>
      </w:tr>
    </w:tbl>
    <w:p>
      <w:pPr>
        <w:pStyle w:val="BodyText"/>
        <w:spacing w:before="116"/>
        <w:ind w:left="380"/>
      </w:pPr>
      <w:r>
        <w:rPr>
          <w:spacing w:val="-1"/>
        </w:rPr>
        <w:t>一、計畫申請人基本資料</w:t>
      </w:r>
    </w:p>
    <w:p>
      <w:pPr>
        <w:pStyle w:val="BodyText"/>
        <w:spacing w:before="6" w:after="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5"/>
        <w:gridCol w:w="5209"/>
      </w:tblGrid>
      <w:tr>
        <w:trPr>
          <w:trHeight w:val="565" w:hRule="atLeast"/>
        </w:trPr>
        <w:tc>
          <w:tcPr>
            <w:tcW w:w="10414" w:type="dxa"/>
            <w:gridSpan w:val="2"/>
          </w:tcPr>
          <w:p>
            <w:pPr>
              <w:pStyle w:val="TableParagraph"/>
              <w:spacing w:before="115"/>
              <w:ind w:left="107"/>
              <w:rPr>
                <w:sz w:val="24"/>
              </w:rPr>
            </w:pPr>
            <w:r>
              <w:rPr>
                <w:spacing w:val="-2"/>
                <w:sz w:val="24"/>
              </w:rPr>
              <w:t>計畫主持人：</w:t>
            </w:r>
          </w:p>
        </w:tc>
      </w:tr>
      <w:tr>
        <w:trPr>
          <w:trHeight w:val="568" w:hRule="atLeast"/>
        </w:trPr>
        <w:tc>
          <w:tcPr>
            <w:tcW w:w="5205" w:type="dxa"/>
          </w:tcPr>
          <w:p>
            <w:pPr>
              <w:pStyle w:val="TableParagraph"/>
              <w:spacing w:before="115"/>
              <w:ind w:left="107"/>
              <w:rPr>
                <w:sz w:val="24"/>
              </w:rPr>
            </w:pPr>
            <w:r>
              <w:rPr>
                <w:spacing w:val="-4"/>
                <w:sz w:val="24"/>
              </w:rPr>
              <w:t>單位：</w:t>
            </w:r>
          </w:p>
        </w:tc>
        <w:tc>
          <w:tcPr>
            <w:tcW w:w="5209" w:type="dxa"/>
          </w:tcPr>
          <w:p>
            <w:pPr>
              <w:pStyle w:val="TableParagraph"/>
              <w:spacing w:before="115"/>
              <w:ind w:left="131"/>
              <w:rPr>
                <w:sz w:val="24"/>
              </w:rPr>
            </w:pPr>
            <w:r>
              <w:rPr>
                <w:rFonts w:ascii="Times New Roman" w:eastAsia="Times New Roman"/>
                <w:spacing w:val="-2"/>
                <w:sz w:val="24"/>
              </w:rPr>
              <w:t>E-mail</w:t>
            </w:r>
            <w:r>
              <w:rPr>
                <w:spacing w:val="-2"/>
                <w:sz w:val="24"/>
              </w:rPr>
              <w:t>：</w:t>
            </w:r>
          </w:p>
        </w:tc>
      </w:tr>
      <w:tr>
        <w:trPr>
          <w:trHeight w:val="565" w:hRule="atLeast"/>
        </w:trPr>
        <w:tc>
          <w:tcPr>
            <w:tcW w:w="5205" w:type="dxa"/>
          </w:tcPr>
          <w:p>
            <w:pPr>
              <w:pStyle w:val="TableParagraph"/>
              <w:spacing w:before="115"/>
              <w:ind w:left="107"/>
              <w:rPr>
                <w:sz w:val="24"/>
              </w:rPr>
            </w:pPr>
            <w:r>
              <w:rPr>
                <w:spacing w:val="-4"/>
                <w:sz w:val="24"/>
              </w:rPr>
              <w:t>職稱：</w:t>
            </w:r>
          </w:p>
        </w:tc>
        <w:tc>
          <w:tcPr>
            <w:tcW w:w="5209" w:type="dxa"/>
          </w:tcPr>
          <w:p>
            <w:pPr>
              <w:pStyle w:val="TableParagraph"/>
              <w:spacing w:before="115"/>
              <w:ind w:left="109"/>
              <w:rPr>
                <w:sz w:val="24"/>
              </w:rPr>
            </w:pPr>
            <w:r>
              <w:rPr>
                <w:spacing w:val="-2"/>
                <w:sz w:val="24"/>
              </w:rPr>
              <w:t>連絡電話：</w:t>
            </w:r>
          </w:p>
        </w:tc>
      </w:tr>
      <w:tr>
        <w:trPr>
          <w:trHeight w:val="566" w:hRule="atLeast"/>
        </w:trPr>
        <w:tc>
          <w:tcPr>
            <w:tcW w:w="5205" w:type="dxa"/>
          </w:tcPr>
          <w:p>
            <w:pPr>
              <w:pStyle w:val="TableParagraph"/>
              <w:spacing w:before="115"/>
              <w:ind w:left="107"/>
              <w:rPr>
                <w:sz w:val="24"/>
              </w:rPr>
            </w:pPr>
            <w:r>
              <w:rPr>
                <w:spacing w:val="-2"/>
                <w:sz w:val="24"/>
              </w:rPr>
              <w:t>實驗地點：</w:t>
            </w:r>
          </w:p>
        </w:tc>
        <w:tc>
          <w:tcPr>
            <w:tcW w:w="5209" w:type="dxa"/>
          </w:tcPr>
          <w:p>
            <w:pPr>
              <w:pStyle w:val="TableParagraph"/>
              <w:spacing w:before="115"/>
              <w:ind w:left="109"/>
              <w:rPr>
                <w:sz w:val="24"/>
              </w:rPr>
            </w:pPr>
            <w:r>
              <w:rPr>
                <w:spacing w:val="-2"/>
                <w:sz w:val="24"/>
              </w:rPr>
              <w:t>動物飼養地點：</w:t>
            </w:r>
          </w:p>
        </w:tc>
      </w:tr>
      <w:tr>
        <w:trPr>
          <w:trHeight w:val="568" w:hRule="atLeast"/>
        </w:trPr>
        <w:tc>
          <w:tcPr>
            <w:tcW w:w="10414" w:type="dxa"/>
            <w:gridSpan w:val="2"/>
          </w:tcPr>
          <w:p>
            <w:pPr>
              <w:pStyle w:val="TableParagraph"/>
              <w:spacing w:before="117"/>
              <w:ind w:left="107"/>
              <w:rPr>
                <w:rFonts w:ascii="Times New Roman" w:eastAsia="Times New Roman"/>
                <w:sz w:val="24"/>
              </w:rPr>
            </w:pPr>
            <w:r>
              <w:rPr>
                <w:sz w:val="24"/>
              </w:rPr>
              <w:t>合作主持人： </w:t>
            </w:r>
            <w:r>
              <w:rPr>
                <w:rFonts w:ascii="Times New Roman" w:eastAsia="Times New Roman"/>
                <w:sz w:val="24"/>
              </w:rPr>
              <w:t>(</w:t>
            </w:r>
            <w:r>
              <w:rPr>
                <w:sz w:val="24"/>
              </w:rPr>
              <w:t>若沒有合作計畫主持人，請將以下刪除</w:t>
            </w:r>
            <w:r>
              <w:rPr>
                <w:rFonts w:ascii="Times New Roman" w:eastAsia="Times New Roman"/>
                <w:spacing w:val="-10"/>
                <w:sz w:val="24"/>
              </w:rPr>
              <w:t>)</w:t>
            </w:r>
          </w:p>
        </w:tc>
      </w:tr>
      <w:tr>
        <w:trPr>
          <w:trHeight w:val="566" w:hRule="atLeast"/>
        </w:trPr>
        <w:tc>
          <w:tcPr>
            <w:tcW w:w="5205" w:type="dxa"/>
          </w:tcPr>
          <w:p>
            <w:pPr>
              <w:pStyle w:val="TableParagraph"/>
              <w:spacing w:before="115"/>
              <w:ind w:left="107"/>
              <w:rPr>
                <w:sz w:val="24"/>
              </w:rPr>
            </w:pPr>
            <w:r>
              <w:rPr>
                <w:spacing w:val="-4"/>
                <w:sz w:val="24"/>
              </w:rPr>
              <w:t>單位：</w:t>
            </w:r>
          </w:p>
        </w:tc>
        <w:tc>
          <w:tcPr>
            <w:tcW w:w="5209" w:type="dxa"/>
          </w:tcPr>
          <w:p>
            <w:pPr>
              <w:pStyle w:val="TableParagraph"/>
              <w:spacing w:before="115"/>
              <w:ind w:left="131"/>
              <w:rPr>
                <w:sz w:val="24"/>
              </w:rPr>
            </w:pPr>
            <w:r>
              <w:rPr>
                <w:rFonts w:ascii="Times New Roman" w:eastAsia="Times New Roman"/>
                <w:spacing w:val="-2"/>
                <w:sz w:val="24"/>
              </w:rPr>
              <w:t>E-mail</w:t>
            </w:r>
            <w:r>
              <w:rPr>
                <w:spacing w:val="-2"/>
                <w:sz w:val="24"/>
              </w:rPr>
              <w:t>：</w:t>
            </w:r>
          </w:p>
        </w:tc>
      </w:tr>
      <w:tr>
        <w:trPr>
          <w:trHeight w:val="568" w:hRule="atLeast"/>
        </w:trPr>
        <w:tc>
          <w:tcPr>
            <w:tcW w:w="5205" w:type="dxa"/>
          </w:tcPr>
          <w:p>
            <w:pPr>
              <w:pStyle w:val="TableParagraph"/>
              <w:spacing w:before="115"/>
              <w:ind w:left="107"/>
              <w:rPr>
                <w:sz w:val="24"/>
              </w:rPr>
            </w:pPr>
            <w:r>
              <w:rPr>
                <w:spacing w:val="-4"/>
                <w:sz w:val="24"/>
              </w:rPr>
              <w:t>職稱：</w:t>
            </w:r>
          </w:p>
        </w:tc>
        <w:tc>
          <w:tcPr>
            <w:tcW w:w="5209" w:type="dxa"/>
          </w:tcPr>
          <w:p>
            <w:pPr>
              <w:pStyle w:val="TableParagraph"/>
              <w:spacing w:before="115"/>
              <w:ind w:left="109"/>
              <w:rPr>
                <w:sz w:val="24"/>
              </w:rPr>
            </w:pPr>
            <w:r>
              <w:rPr>
                <w:spacing w:val="-2"/>
                <w:sz w:val="24"/>
              </w:rPr>
              <w:t>連絡電話：</w:t>
            </w:r>
          </w:p>
        </w:tc>
      </w:tr>
    </w:tbl>
    <w:p>
      <w:pPr>
        <w:pStyle w:val="BodyText"/>
        <w:spacing w:before="118"/>
        <w:ind w:left="380"/>
      </w:pPr>
      <w:r>
        <w:rPr/>
        <w:pict>
          <v:rect style="position:absolute;margin-left:43.68pt;margin-top:117.146004pt;width:420.58pt;height:15.624pt;mso-position-horizontal-relative:page;mso-position-vertical-relative:paragraph;z-index:-16264704" id="docshape1" filled="true" fillcolor="#fff1cc" stroked="false">
            <v:fill type="solid"/>
            <w10:wrap type="none"/>
          </v:rect>
        </w:pict>
      </w:r>
      <w:r>
        <w:rPr>
          <w:spacing w:val="-1"/>
        </w:rPr>
        <w:t>二、計畫聯絡人基本資料</w:t>
      </w:r>
    </w:p>
    <w:p>
      <w:pPr>
        <w:pStyle w:val="BodyText"/>
        <w:spacing w:before="4"/>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4"/>
        <w:gridCol w:w="5716"/>
      </w:tblGrid>
      <w:tr>
        <w:trPr>
          <w:trHeight w:val="565" w:hRule="atLeast"/>
        </w:trPr>
        <w:tc>
          <w:tcPr>
            <w:tcW w:w="10380" w:type="dxa"/>
            <w:gridSpan w:val="2"/>
          </w:tcPr>
          <w:p>
            <w:pPr>
              <w:pStyle w:val="TableParagraph"/>
              <w:spacing w:before="115"/>
              <w:ind w:left="110"/>
              <w:rPr>
                <w:rFonts w:ascii="Times New Roman" w:hAnsi="Times New Roman" w:eastAsia="Times New Roman"/>
                <w:sz w:val="24"/>
              </w:rPr>
            </w:pPr>
            <w:r>
              <w:rPr>
                <w:spacing w:val="-1"/>
                <w:sz w:val="24"/>
              </w:rPr>
              <w:t>聯絡人： </w:t>
            </w:r>
            <w:r>
              <w:rPr>
                <w:rFonts w:ascii="Times New Roman" w:hAnsi="Times New Roman" w:eastAsia="Times New Roman"/>
                <w:sz w:val="24"/>
              </w:rPr>
              <w:t>(</w:t>
            </w:r>
            <w:r>
              <w:rPr>
                <w:sz w:val="24"/>
              </w:rPr>
              <w:t>若與申請人相同，請在聯絡人填寫</w:t>
            </w:r>
            <w:r>
              <w:rPr>
                <w:rFonts w:ascii="Times New Roman" w:hAnsi="Times New Roman" w:eastAsia="Times New Roman"/>
                <w:sz w:val="24"/>
              </w:rPr>
              <w:t>”</w:t>
            </w:r>
            <w:r>
              <w:rPr>
                <w:sz w:val="24"/>
              </w:rPr>
              <w:t>同上</w:t>
            </w:r>
            <w:r>
              <w:rPr>
                <w:rFonts w:ascii="Times New Roman" w:hAnsi="Times New Roman" w:eastAsia="Times New Roman"/>
                <w:spacing w:val="-5"/>
                <w:sz w:val="24"/>
              </w:rPr>
              <w:t>”)</w:t>
            </w:r>
          </w:p>
        </w:tc>
      </w:tr>
      <w:tr>
        <w:trPr>
          <w:trHeight w:val="568" w:hRule="atLeast"/>
        </w:trPr>
        <w:tc>
          <w:tcPr>
            <w:tcW w:w="4664" w:type="dxa"/>
          </w:tcPr>
          <w:p>
            <w:pPr>
              <w:pStyle w:val="TableParagraph"/>
              <w:spacing w:before="117"/>
              <w:ind w:left="110"/>
              <w:rPr>
                <w:sz w:val="24"/>
              </w:rPr>
            </w:pPr>
            <w:r>
              <w:rPr>
                <w:spacing w:val="-4"/>
                <w:sz w:val="24"/>
              </w:rPr>
              <w:t>單位：</w:t>
            </w:r>
          </w:p>
        </w:tc>
        <w:tc>
          <w:tcPr>
            <w:tcW w:w="5716" w:type="dxa"/>
          </w:tcPr>
          <w:p>
            <w:pPr>
              <w:pStyle w:val="TableParagraph"/>
              <w:spacing w:before="117"/>
              <w:ind w:left="130"/>
              <w:rPr>
                <w:sz w:val="24"/>
              </w:rPr>
            </w:pPr>
            <w:r>
              <w:rPr>
                <w:rFonts w:ascii="Times New Roman" w:eastAsia="Times New Roman"/>
                <w:spacing w:val="-2"/>
                <w:sz w:val="24"/>
              </w:rPr>
              <w:t>E-mail</w:t>
            </w:r>
            <w:r>
              <w:rPr>
                <w:spacing w:val="-2"/>
                <w:sz w:val="24"/>
              </w:rPr>
              <w:t>：</w:t>
            </w:r>
          </w:p>
        </w:tc>
      </w:tr>
      <w:tr>
        <w:trPr>
          <w:trHeight w:val="566" w:hRule="atLeast"/>
        </w:trPr>
        <w:tc>
          <w:tcPr>
            <w:tcW w:w="4664" w:type="dxa"/>
          </w:tcPr>
          <w:p>
            <w:pPr>
              <w:pStyle w:val="TableParagraph"/>
              <w:spacing w:before="115"/>
              <w:ind w:left="110"/>
              <w:rPr>
                <w:sz w:val="24"/>
              </w:rPr>
            </w:pPr>
            <w:r>
              <w:rPr>
                <w:spacing w:val="-4"/>
                <w:sz w:val="24"/>
              </w:rPr>
              <w:t>職稱：</w:t>
            </w:r>
          </w:p>
        </w:tc>
        <w:tc>
          <w:tcPr>
            <w:tcW w:w="5716" w:type="dxa"/>
          </w:tcPr>
          <w:p>
            <w:pPr>
              <w:pStyle w:val="TableParagraph"/>
              <w:spacing w:before="115"/>
              <w:ind w:left="108"/>
              <w:rPr>
                <w:sz w:val="24"/>
              </w:rPr>
            </w:pPr>
            <w:r>
              <w:rPr>
                <w:spacing w:val="-2"/>
                <w:sz w:val="24"/>
              </w:rPr>
              <w:t>連絡電話：</w:t>
            </w:r>
          </w:p>
        </w:tc>
      </w:tr>
      <w:tr>
        <w:trPr>
          <w:trHeight w:val="1701" w:hRule="atLeast"/>
        </w:trPr>
        <w:tc>
          <w:tcPr>
            <w:tcW w:w="10380" w:type="dxa"/>
            <w:gridSpan w:val="2"/>
          </w:tcPr>
          <w:p>
            <w:pPr>
              <w:pStyle w:val="TableParagraph"/>
              <w:spacing w:before="22"/>
              <w:ind w:left="110"/>
              <w:rPr>
                <w:b/>
                <w:sz w:val="24"/>
              </w:rPr>
            </w:pPr>
            <w:r>
              <w:rPr>
                <w:b/>
                <w:color w:val="FF0000"/>
                <w:w w:val="95"/>
                <w:sz w:val="24"/>
              </w:rPr>
              <w:t>請</w:t>
            </w:r>
            <w:r>
              <w:rPr>
                <w:b/>
                <w:color w:val="FF0000"/>
                <w:w w:val="95"/>
                <w:sz w:val="24"/>
              </w:rPr>
              <w:t>說</w:t>
            </w:r>
            <w:r>
              <w:rPr>
                <w:b/>
                <w:color w:val="FF0000"/>
                <w:w w:val="95"/>
                <w:sz w:val="24"/>
              </w:rPr>
              <w:t>明</w:t>
            </w:r>
            <w:r>
              <w:rPr>
                <w:b/>
                <w:color w:val="FF0000"/>
                <w:w w:val="95"/>
                <w:sz w:val="24"/>
              </w:rPr>
              <w:t>動</w:t>
            </w:r>
            <w:r>
              <w:rPr>
                <w:b/>
                <w:color w:val="FF0000"/>
                <w:w w:val="95"/>
                <w:sz w:val="24"/>
              </w:rPr>
              <w:t>物</w:t>
            </w:r>
            <w:r>
              <w:rPr>
                <w:b/>
                <w:color w:val="FF0000"/>
                <w:w w:val="95"/>
                <w:sz w:val="24"/>
              </w:rPr>
              <w:t>照</w:t>
            </w:r>
            <w:r>
              <w:rPr>
                <w:b/>
                <w:color w:val="FF0000"/>
                <w:w w:val="95"/>
                <w:sz w:val="24"/>
              </w:rPr>
              <w:t>護</w:t>
            </w:r>
            <w:r>
              <w:rPr>
                <w:b/>
                <w:color w:val="FF0000"/>
                <w:w w:val="95"/>
                <w:sz w:val="24"/>
              </w:rPr>
              <w:t>及</w:t>
            </w:r>
            <w:r>
              <w:rPr>
                <w:b/>
                <w:color w:val="FF0000"/>
                <w:w w:val="95"/>
                <w:sz w:val="24"/>
              </w:rPr>
              <w:t>獸</w:t>
            </w:r>
            <w:r>
              <w:rPr>
                <w:b/>
                <w:color w:val="FF0000"/>
                <w:w w:val="95"/>
                <w:sz w:val="24"/>
              </w:rPr>
              <w:t>醫</w:t>
            </w:r>
            <w:r>
              <w:rPr>
                <w:b/>
                <w:color w:val="FF0000"/>
                <w:w w:val="95"/>
                <w:sz w:val="24"/>
              </w:rPr>
              <w:t>管</w:t>
            </w:r>
            <w:r>
              <w:rPr>
                <w:b/>
                <w:color w:val="FF0000"/>
                <w:w w:val="95"/>
                <w:sz w:val="24"/>
              </w:rPr>
              <w:t>理</w:t>
            </w:r>
            <w:r>
              <w:rPr>
                <w:b/>
                <w:color w:val="FF0000"/>
                <w:w w:val="95"/>
                <w:sz w:val="24"/>
              </w:rPr>
              <w:t>的</w:t>
            </w:r>
            <w:r>
              <w:rPr>
                <w:b/>
                <w:color w:val="FF0000"/>
                <w:w w:val="95"/>
                <w:sz w:val="24"/>
              </w:rPr>
              <w:t>權責:(</w:t>
            </w:r>
            <w:r>
              <w:rPr>
                <w:b/>
                <w:color w:val="FF0000"/>
                <w:w w:val="95"/>
                <w:sz w:val="24"/>
              </w:rPr>
              <w:t>若</w:t>
            </w:r>
            <w:r>
              <w:rPr>
                <w:b/>
                <w:color w:val="FF0000"/>
                <w:w w:val="95"/>
                <w:sz w:val="24"/>
              </w:rPr>
              <w:t>開</w:t>
            </w:r>
            <w:r>
              <w:rPr>
                <w:b/>
                <w:color w:val="FF0000"/>
                <w:w w:val="95"/>
                <w:sz w:val="24"/>
              </w:rPr>
              <w:t>始</w:t>
            </w:r>
            <w:r>
              <w:rPr>
                <w:b/>
                <w:color w:val="FF0000"/>
                <w:w w:val="95"/>
                <w:sz w:val="24"/>
              </w:rPr>
              <w:t>執</w:t>
            </w:r>
            <w:r>
              <w:rPr>
                <w:b/>
                <w:color w:val="FF0000"/>
                <w:w w:val="95"/>
                <w:sz w:val="24"/>
              </w:rPr>
              <w:t>行</w:t>
            </w:r>
            <w:r>
              <w:rPr>
                <w:b/>
                <w:color w:val="FF0000"/>
                <w:w w:val="95"/>
                <w:sz w:val="24"/>
              </w:rPr>
              <w:t>計</w:t>
            </w:r>
            <w:r>
              <w:rPr>
                <w:b/>
                <w:color w:val="FF0000"/>
                <w:w w:val="95"/>
                <w:sz w:val="24"/>
              </w:rPr>
              <w:t>畫</w:t>
            </w:r>
            <w:r>
              <w:rPr>
                <w:b/>
                <w:color w:val="FF0000"/>
                <w:w w:val="95"/>
                <w:sz w:val="24"/>
              </w:rPr>
              <w:t>,</w:t>
            </w:r>
            <w:r>
              <w:rPr>
                <w:b/>
                <w:color w:val="FF0000"/>
                <w:w w:val="95"/>
                <w:sz w:val="24"/>
              </w:rPr>
              <w:t>須</w:t>
            </w:r>
            <w:r>
              <w:rPr>
                <w:b/>
                <w:color w:val="FF0000"/>
                <w:w w:val="95"/>
                <w:sz w:val="24"/>
              </w:rPr>
              <w:t>提</w:t>
            </w:r>
            <w:r>
              <w:rPr>
                <w:b/>
                <w:color w:val="FF0000"/>
                <w:w w:val="95"/>
                <w:sz w:val="24"/>
              </w:rPr>
              <w:t>供</w:t>
            </w:r>
            <w:r>
              <w:rPr>
                <w:b/>
                <w:color w:val="FF0000"/>
                <w:w w:val="95"/>
                <w:sz w:val="24"/>
              </w:rPr>
              <w:t>跨</w:t>
            </w:r>
            <w:r>
              <w:rPr>
                <w:b/>
                <w:color w:val="FF0000"/>
                <w:w w:val="95"/>
                <w:sz w:val="24"/>
              </w:rPr>
              <w:t>機</w:t>
            </w:r>
            <w:r>
              <w:rPr>
                <w:b/>
                <w:color w:val="FF0000"/>
                <w:w w:val="95"/>
                <w:sz w:val="24"/>
              </w:rPr>
              <w:t>構</w:t>
            </w:r>
            <w:r>
              <w:rPr>
                <w:b/>
                <w:color w:val="FF0000"/>
                <w:w w:val="95"/>
                <w:sz w:val="24"/>
              </w:rPr>
              <w:t>合</w:t>
            </w:r>
            <w:r>
              <w:rPr>
                <w:b/>
                <w:color w:val="FF0000"/>
                <w:w w:val="95"/>
                <w:sz w:val="24"/>
              </w:rPr>
              <w:t>作</w:t>
            </w:r>
            <w:r>
              <w:rPr>
                <w:b/>
                <w:color w:val="FF0000"/>
                <w:w w:val="95"/>
                <w:sz w:val="24"/>
              </w:rPr>
              <w:t>意</w:t>
            </w:r>
            <w:r>
              <w:rPr>
                <w:b/>
                <w:color w:val="FF0000"/>
                <w:spacing w:val="-4"/>
                <w:w w:val="95"/>
                <w:sz w:val="24"/>
              </w:rPr>
              <w:t>向書)</w:t>
            </w:r>
          </w:p>
          <w:p>
            <w:pPr>
              <w:pStyle w:val="TableParagraph"/>
              <w:spacing w:line="268" w:lineRule="auto" w:before="43"/>
              <w:ind w:left="110" w:right="93"/>
              <w:rPr>
                <w:b/>
                <w:sz w:val="24"/>
              </w:rPr>
            </w:pPr>
            <w:r>
              <w:rPr>
                <w:b/>
                <w:color w:val="FF0000"/>
                <w:spacing w:val="-2"/>
                <w:sz w:val="24"/>
                <w:shd w:fill="FFF1CC" w:color="auto" w:val="clear"/>
              </w:rPr>
              <w:t>例:主持人:</w:t>
            </w:r>
            <w:r>
              <w:rPr>
                <w:b/>
                <w:color w:val="FF0000"/>
                <w:spacing w:val="-2"/>
                <w:sz w:val="24"/>
              </w:rPr>
              <w:t> </w:t>
            </w:r>
            <w:r>
              <w:rPr>
                <w:b/>
                <w:color w:val="FF0000"/>
                <w:spacing w:val="-2"/>
                <w:sz w:val="24"/>
                <w:shd w:fill="FFF1CC" w:color="auto" w:val="clear"/>
              </w:rPr>
              <w:t>在</w:t>
            </w:r>
            <w:r>
              <w:rPr>
                <w:b/>
                <w:color w:val="FF0000"/>
                <w:spacing w:val="-2"/>
                <w:sz w:val="24"/>
                <w:shd w:fill="FFF1CC" w:color="auto" w:val="clear"/>
              </w:rPr>
              <w:t>本</w:t>
            </w:r>
            <w:r>
              <w:rPr>
                <w:b/>
                <w:color w:val="FF0000"/>
                <w:spacing w:val="-2"/>
                <w:sz w:val="24"/>
                <w:shd w:fill="FFF1CC" w:color="auto" w:val="clear"/>
              </w:rPr>
              <w:t>校</w:t>
            </w:r>
            <w:r>
              <w:rPr>
                <w:b/>
                <w:color w:val="FF0000"/>
                <w:spacing w:val="-2"/>
                <w:sz w:val="24"/>
                <w:shd w:fill="FFF1CC" w:color="auto" w:val="clear"/>
              </w:rPr>
              <w:t>飼</w:t>
            </w:r>
            <w:r>
              <w:rPr>
                <w:b/>
                <w:color w:val="FF0000"/>
                <w:spacing w:val="-2"/>
                <w:sz w:val="24"/>
                <w:shd w:fill="FFF1CC" w:color="auto" w:val="clear"/>
              </w:rPr>
              <w:t>養</w:t>
            </w:r>
            <w:r>
              <w:rPr>
                <w:b/>
                <w:color w:val="FF0000"/>
                <w:spacing w:val="-2"/>
                <w:sz w:val="24"/>
                <w:shd w:fill="FFF1CC" w:color="auto" w:val="clear"/>
              </w:rPr>
              <w:t>動</w:t>
            </w:r>
            <w:r>
              <w:rPr>
                <w:b/>
                <w:color w:val="FF0000"/>
                <w:spacing w:val="-2"/>
                <w:sz w:val="24"/>
                <w:shd w:fill="FFF1CC" w:color="auto" w:val="clear"/>
              </w:rPr>
              <w:t>物</w:t>
            </w:r>
            <w:r>
              <w:rPr>
                <w:b/>
                <w:color w:val="FF0000"/>
                <w:spacing w:val="-2"/>
                <w:sz w:val="24"/>
                <w:shd w:fill="FFF1CC" w:color="auto" w:val="clear"/>
              </w:rPr>
              <w:t>的</w:t>
            </w:r>
            <w:r>
              <w:rPr>
                <w:b/>
                <w:color w:val="FF0000"/>
                <w:spacing w:val="-2"/>
                <w:sz w:val="24"/>
                <w:shd w:fill="FFF1CC" w:color="auto" w:val="clear"/>
              </w:rPr>
              <w:t>過</w:t>
            </w:r>
            <w:r>
              <w:rPr>
                <w:b/>
                <w:color w:val="FF0000"/>
                <w:spacing w:val="-2"/>
                <w:sz w:val="24"/>
                <w:shd w:fill="FFF1CC" w:color="auto" w:val="clear"/>
              </w:rPr>
              <w:t>程</w:t>
            </w:r>
            <w:r>
              <w:rPr>
                <w:b/>
                <w:color w:val="FF0000"/>
                <w:spacing w:val="-2"/>
                <w:sz w:val="24"/>
                <w:shd w:fill="FFF1CC" w:color="auto" w:val="clear"/>
              </w:rPr>
              <w:t>中</w:t>
            </w:r>
            <w:r>
              <w:rPr>
                <w:b/>
                <w:color w:val="FF0000"/>
                <w:spacing w:val="-2"/>
                <w:sz w:val="24"/>
                <w:shd w:fill="FFF1CC" w:color="auto" w:val="clear"/>
              </w:rPr>
              <w:t>，所有</w:t>
            </w:r>
            <w:r>
              <w:rPr>
                <w:b/>
                <w:color w:val="FF0000"/>
                <w:spacing w:val="-2"/>
                <w:sz w:val="24"/>
                <w:shd w:fill="FFF1CC" w:color="auto" w:val="clear"/>
              </w:rPr>
              <w:t>有</w:t>
            </w:r>
            <w:r>
              <w:rPr>
                <w:b/>
                <w:color w:val="FF0000"/>
                <w:spacing w:val="-2"/>
                <w:sz w:val="24"/>
                <w:shd w:fill="FFF1CC" w:color="auto" w:val="clear"/>
              </w:rPr>
              <w:t>關</w:t>
            </w:r>
            <w:r>
              <w:rPr>
                <w:b/>
                <w:color w:val="FF0000"/>
                <w:spacing w:val="-2"/>
                <w:sz w:val="24"/>
                <w:shd w:fill="FFF1CC" w:color="auto" w:val="clear"/>
              </w:rPr>
              <w:t>動</w:t>
            </w:r>
            <w:r>
              <w:rPr>
                <w:b/>
                <w:color w:val="FF0000"/>
                <w:spacing w:val="-2"/>
                <w:sz w:val="24"/>
                <w:shd w:fill="FFF1CC" w:color="auto" w:val="clear"/>
              </w:rPr>
              <w:t>物</w:t>
            </w:r>
            <w:r>
              <w:rPr>
                <w:b/>
                <w:color w:val="FF0000"/>
                <w:spacing w:val="-2"/>
                <w:sz w:val="24"/>
                <w:shd w:fill="FFF1CC" w:color="auto" w:val="clear"/>
              </w:rPr>
              <w:t>照</w:t>
            </w:r>
            <w:r>
              <w:rPr>
                <w:b/>
                <w:color w:val="FF0000"/>
                <w:spacing w:val="-2"/>
                <w:sz w:val="24"/>
                <w:shd w:fill="FFF1CC" w:color="auto" w:val="clear"/>
              </w:rPr>
              <w:t>護</w:t>
            </w:r>
            <w:r>
              <w:rPr>
                <w:b/>
                <w:color w:val="FF0000"/>
                <w:spacing w:val="-2"/>
                <w:sz w:val="24"/>
                <w:shd w:fill="FFF1CC" w:color="auto" w:val="clear"/>
              </w:rPr>
              <w:t>及</w:t>
            </w:r>
            <w:r>
              <w:rPr>
                <w:b/>
                <w:color w:val="FF0000"/>
                <w:spacing w:val="-2"/>
                <w:sz w:val="24"/>
                <w:shd w:fill="FFF1CC" w:color="auto" w:val="clear"/>
              </w:rPr>
              <w:t>獸</w:t>
            </w:r>
            <w:r>
              <w:rPr>
                <w:b/>
                <w:color w:val="FF0000"/>
                <w:spacing w:val="-2"/>
                <w:sz w:val="24"/>
                <w:shd w:fill="FFF1CC" w:color="auto" w:val="clear"/>
              </w:rPr>
              <w:t>醫</w:t>
            </w:r>
            <w:r>
              <w:rPr>
                <w:b/>
                <w:color w:val="FF0000"/>
                <w:spacing w:val="-2"/>
                <w:sz w:val="24"/>
                <w:shd w:fill="FFF1CC" w:color="auto" w:val="clear"/>
              </w:rPr>
              <w:t>管</w:t>
            </w:r>
            <w:r>
              <w:rPr>
                <w:b/>
                <w:color w:val="FF0000"/>
                <w:spacing w:val="-2"/>
                <w:sz w:val="24"/>
                <w:shd w:fill="FFF1CC" w:color="auto" w:val="clear"/>
              </w:rPr>
              <w:t>理</w:t>
            </w:r>
            <w:r>
              <w:rPr>
                <w:b/>
                <w:color w:val="FF0000"/>
                <w:spacing w:val="-2"/>
                <w:sz w:val="24"/>
                <w:shd w:fill="FFF1CC" w:color="auto" w:val="clear"/>
              </w:rPr>
              <w:t>的</w:t>
            </w:r>
            <w:r>
              <w:rPr>
                <w:b/>
                <w:color w:val="FF0000"/>
                <w:spacing w:val="-2"/>
                <w:sz w:val="24"/>
                <w:shd w:fill="FFF1CC" w:color="auto" w:val="clear"/>
              </w:rPr>
              <w:t>權</w:t>
            </w:r>
            <w:r>
              <w:rPr>
                <w:b/>
                <w:color w:val="FF0000"/>
                <w:spacing w:val="-2"/>
                <w:sz w:val="24"/>
                <w:shd w:fill="FFF1CC" w:color="auto" w:val="clear"/>
              </w:rPr>
              <w:t>責</w:t>
            </w:r>
            <w:r>
              <w:rPr>
                <w:b/>
                <w:color w:val="FF0000"/>
                <w:spacing w:val="-2"/>
                <w:sz w:val="24"/>
                <w:shd w:fill="FFF1CC" w:color="auto" w:val="clear"/>
              </w:rPr>
              <w:t>均</w:t>
            </w:r>
            <w:r>
              <w:rPr>
                <w:b/>
                <w:color w:val="FF0000"/>
                <w:spacing w:val="-2"/>
                <w:sz w:val="24"/>
                <w:shd w:fill="FFF1CC" w:color="auto" w:val="clear"/>
              </w:rPr>
              <w:t>依</w:t>
            </w:r>
            <w:r>
              <w:rPr>
                <w:b/>
                <w:color w:val="FF0000"/>
                <w:spacing w:val="-2"/>
                <w:sz w:val="24"/>
                <w:shd w:fill="FFF1CC" w:color="auto" w:val="clear"/>
              </w:rPr>
              <w:t>照</w:t>
            </w:r>
            <w:r>
              <w:rPr>
                <w:b/>
                <w:color w:val="FF0000"/>
                <w:spacing w:val="-2"/>
                <w:sz w:val="24"/>
                <w:shd w:fill="FFF1CC" w:color="auto" w:val="clear"/>
              </w:rPr>
              <w:t>本</w:t>
            </w:r>
            <w:r>
              <w:rPr>
                <w:b/>
                <w:color w:val="FF0000"/>
                <w:spacing w:val="-2"/>
                <w:sz w:val="24"/>
                <w:shd w:fill="FFF1CC" w:color="auto" w:val="clear"/>
              </w:rPr>
              <w:t>校</w:t>
            </w:r>
            <w:r>
              <w:rPr>
                <w:b/>
                <w:color w:val="FF0000"/>
                <w:spacing w:val="-58"/>
                <w:sz w:val="24"/>
                <w:shd w:fill="FFF1CC" w:color="auto" w:val="clear"/>
              </w:rPr>
              <w:t> </w:t>
            </w:r>
            <w:r>
              <w:rPr>
                <w:b/>
                <w:color w:val="FF0000"/>
                <w:spacing w:val="-2"/>
                <w:sz w:val="24"/>
                <w:shd w:fill="FFF1CC" w:color="auto" w:val="clear"/>
              </w:rPr>
              <w:t>IACUC</w:t>
            </w:r>
            <w:r>
              <w:rPr>
                <w:b/>
                <w:color w:val="FF0000"/>
                <w:spacing w:val="-30"/>
                <w:sz w:val="24"/>
                <w:shd w:fill="FFF1CC" w:color="auto" w:val="clear"/>
              </w:rPr>
              <w:t> 所</w:t>
            </w:r>
            <w:r>
              <w:rPr>
                <w:b/>
                <w:color w:val="FF0000"/>
                <w:spacing w:val="80"/>
                <w:w w:val="150"/>
                <w:sz w:val="24"/>
                <w:shd w:fill="FFF1CC" w:color="auto" w:val="clear"/>
              </w:rPr>
              <w:t>                                                  </w:t>
            </w:r>
            <w:r>
              <w:rPr>
                <w:b/>
                <w:color w:val="FF0000"/>
                <w:spacing w:val="-2"/>
                <w:sz w:val="24"/>
                <w:shd w:fill="FFF1CC" w:color="auto" w:val="clear"/>
              </w:rPr>
              <w:t>制</w:t>
            </w:r>
            <w:r>
              <w:rPr>
                <w:b/>
                <w:color w:val="FF0000"/>
                <w:spacing w:val="-2"/>
                <w:sz w:val="24"/>
                <w:shd w:fill="FFF1CC" w:color="auto" w:val="clear"/>
              </w:rPr>
              <w:t>定</w:t>
            </w:r>
            <w:r>
              <w:rPr>
                <w:b/>
                <w:color w:val="FF0000"/>
                <w:spacing w:val="-2"/>
                <w:sz w:val="24"/>
                <w:shd w:fill="FFF1CC" w:color="auto" w:val="clear"/>
              </w:rPr>
              <w:t>的</w:t>
            </w:r>
            <w:r>
              <w:rPr>
                <w:b/>
                <w:color w:val="FF0000"/>
                <w:spacing w:val="-2"/>
                <w:sz w:val="24"/>
                <w:shd w:fill="FFF1CC" w:color="auto" w:val="clear"/>
              </w:rPr>
              <w:t>相</w:t>
            </w:r>
            <w:r>
              <w:rPr>
                <w:b/>
                <w:color w:val="FF0000"/>
                <w:spacing w:val="-2"/>
                <w:sz w:val="24"/>
                <w:shd w:fill="FFF1CC" w:color="auto" w:val="clear"/>
              </w:rPr>
              <w:t>關</w:t>
            </w:r>
            <w:r>
              <w:rPr>
                <w:b/>
                <w:color w:val="FF0000"/>
                <w:spacing w:val="-2"/>
                <w:sz w:val="24"/>
                <w:shd w:fill="FFF1CC" w:color="auto" w:val="clear"/>
              </w:rPr>
              <w:t>規</w:t>
            </w:r>
            <w:r>
              <w:rPr>
                <w:b/>
                <w:color w:val="FF0000"/>
                <w:spacing w:val="-2"/>
                <w:sz w:val="24"/>
                <w:shd w:fill="FFF1CC" w:color="auto" w:val="clear"/>
              </w:rPr>
              <w:t>定</w:t>
            </w:r>
            <w:r>
              <w:rPr>
                <w:b/>
                <w:color w:val="FF0000"/>
                <w:spacing w:val="-2"/>
                <w:sz w:val="24"/>
                <w:shd w:fill="FFF1CC" w:color="auto" w:val="clear"/>
              </w:rPr>
              <w:t>執</w:t>
            </w:r>
            <w:r>
              <w:rPr>
                <w:b/>
                <w:color w:val="FF0000"/>
                <w:spacing w:val="-2"/>
                <w:sz w:val="24"/>
                <w:shd w:fill="FFF1CC" w:color="auto" w:val="clear"/>
              </w:rPr>
              <w:t>行</w:t>
            </w:r>
            <w:r>
              <w:rPr>
                <w:b/>
                <w:color w:val="FF0000"/>
                <w:spacing w:val="-2"/>
                <w:sz w:val="24"/>
                <w:shd w:fill="FFF1CC" w:color="auto" w:val="clear"/>
              </w:rPr>
              <w:t>。</w:t>
            </w:r>
          </w:p>
        </w:tc>
      </w:tr>
    </w:tbl>
    <w:p>
      <w:pPr>
        <w:pStyle w:val="BodyText"/>
        <w:spacing w:before="2"/>
        <w:rPr>
          <w:sz w:val="21"/>
        </w:rPr>
      </w:pPr>
    </w:p>
    <w:p>
      <w:pPr>
        <w:spacing w:before="1"/>
        <w:ind w:left="380" w:right="0" w:firstLine="0"/>
        <w:jc w:val="left"/>
        <w:rPr>
          <w:i/>
          <w:sz w:val="25"/>
        </w:rPr>
      </w:pPr>
      <w:r>
        <w:rPr>
          <w:w w:val="95"/>
          <w:sz w:val="24"/>
        </w:rPr>
        <w:t>三</w:t>
      </w:r>
      <w:r>
        <w:rPr>
          <w:w w:val="95"/>
          <w:sz w:val="24"/>
        </w:rPr>
        <w:t>、</w:t>
      </w:r>
      <w:r>
        <w:rPr>
          <w:w w:val="95"/>
          <w:sz w:val="24"/>
        </w:rPr>
        <w:t>計</w:t>
      </w:r>
      <w:r>
        <w:rPr>
          <w:w w:val="95"/>
          <w:sz w:val="24"/>
        </w:rPr>
        <w:t>畫</w:t>
      </w:r>
      <w:r>
        <w:rPr>
          <w:rFonts w:ascii="Times New Roman" w:eastAsia="Times New Roman"/>
          <w:w w:val="95"/>
          <w:sz w:val="24"/>
        </w:rPr>
        <w:t>/</w:t>
      </w:r>
      <w:r>
        <w:rPr>
          <w:w w:val="95"/>
          <w:sz w:val="24"/>
        </w:rPr>
        <w:t>課</w:t>
      </w:r>
      <w:r>
        <w:rPr>
          <w:w w:val="95"/>
          <w:sz w:val="24"/>
        </w:rPr>
        <w:t>程</w:t>
      </w:r>
      <w:r>
        <w:rPr>
          <w:rFonts w:ascii="Times New Roman" w:eastAsia="Times New Roman"/>
          <w:w w:val="95"/>
          <w:sz w:val="24"/>
        </w:rPr>
        <w:t>/</w:t>
      </w:r>
      <w:r>
        <w:rPr>
          <w:w w:val="95"/>
          <w:sz w:val="24"/>
        </w:rPr>
        <w:t>試</w:t>
      </w:r>
      <w:r>
        <w:rPr>
          <w:w w:val="95"/>
          <w:sz w:val="24"/>
        </w:rPr>
        <w:t>驗</w:t>
      </w:r>
      <w:r>
        <w:rPr>
          <w:w w:val="95"/>
          <w:sz w:val="24"/>
        </w:rPr>
        <w:t>名</w:t>
      </w:r>
      <w:r>
        <w:rPr>
          <w:w w:val="95"/>
          <w:sz w:val="24"/>
        </w:rPr>
        <w:t>稱</w:t>
      </w:r>
      <w:r>
        <w:rPr>
          <w:w w:val="95"/>
          <w:sz w:val="24"/>
        </w:rPr>
        <w:t>：</w:t>
      </w:r>
      <w:r>
        <w:rPr>
          <w:i/>
          <w:color w:val="A6A6A6"/>
          <w:w w:val="95"/>
          <w:sz w:val="25"/>
        </w:rPr>
        <w:t>若</w:t>
      </w:r>
      <w:r>
        <w:rPr>
          <w:i/>
          <w:color w:val="A6A6A6"/>
          <w:w w:val="95"/>
          <w:sz w:val="25"/>
        </w:rPr>
        <w:t>申</w:t>
      </w:r>
      <w:r>
        <w:rPr>
          <w:i/>
          <w:color w:val="A6A6A6"/>
          <w:w w:val="95"/>
          <w:sz w:val="25"/>
        </w:rPr>
        <w:t>請</w:t>
      </w:r>
      <w:r>
        <w:rPr>
          <w:i/>
          <w:color w:val="A6A6A6"/>
          <w:w w:val="95"/>
          <w:sz w:val="25"/>
        </w:rPr>
        <w:t>國</w:t>
      </w:r>
      <w:r>
        <w:rPr>
          <w:i/>
          <w:color w:val="A6A6A6"/>
          <w:w w:val="95"/>
          <w:sz w:val="25"/>
        </w:rPr>
        <w:t>科</w:t>
      </w:r>
      <w:r>
        <w:rPr>
          <w:i/>
          <w:color w:val="A6A6A6"/>
          <w:w w:val="95"/>
          <w:sz w:val="25"/>
        </w:rPr>
        <w:t>會</w:t>
      </w:r>
      <w:r>
        <w:rPr>
          <w:i/>
          <w:color w:val="A6A6A6"/>
          <w:w w:val="95"/>
          <w:sz w:val="25"/>
        </w:rPr>
        <w:t>計</w:t>
      </w:r>
      <w:r>
        <w:rPr>
          <w:i/>
          <w:color w:val="A6A6A6"/>
          <w:w w:val="95"/>
          <w:sz w:val="25"/>
        </w:rPr>
        <w:t>畫</w:t>
      </w:r>
      <w:r>
        <w:rPr>
          <w:i/>
          <w:color w:val="A6A6A6"/>
          <w:w w:val="95"/>
          <w:sz w:val="25"/>
        </w:rPr>
        <w:t>，</w:t>
      </w:r>
      <w:r>
        <w:rPr>
          <w:i/>
          <w:color w:val="A6A6A6"/>
          <w:w w:val="95"/>
          <w:sz w:val="25"/>
        </w:rPr>
        <w:t>請</w:t>
      </w:r>
      <w:r>
        <w:rPr>
          <w:i/>
          <w:color w:val="A6A6A6"/>
          <w:w w:val="95"/>
          <w:sz w:val="25"/>
        </w:rPr>
        <w:t>確</w:t>
      </w:r>
      <w:r>
        <w:rPr>
          <w:i/>
          <w:color w:val="A6A6A6"/>
          <w:w w:val="95"/>
          <w:sz w:val="25"/>
        </w:rPr>
        <w:t>認</w:t>
      </w:r>
      <w:r>
        <w:rPr>
          <w:i/>
          <w:color w:val="A6A6A6"/>
          <w:w w:val="95"/>
          <w:sz w:val="25"/>
        </w:rPr>
        <w:t>與</w:t>
      </w:r>
      <w:r>
        <w:rPr>
          <w:i/>
          <w:color w:val="A6A6A6"/>
          <w:w w:val="95"/>
          <w:sz w:val="25"/>
        </w:rPr>
        <w:t>國</w:t>
      </w:r>
      <w:r>
        <w:rPr>
          <w:i/>
          <w:color w:val="A6A6A6"/>
          <w:w w:val="95"/>
          <w:sz w:val="25"/>
        </w:rPr>
        <w:t>科</w:t>
      </w:r>
      <w:r>
        <w:rPr>
          <w:i/>
          <w:color w:val="A6A6A6"/>
          <w:w w:val="95"/>
          <w:sz w:val="25"/>
        </w:rPr>
        <w:t>會</w:t>
      </w:r>
      <w:r>
        <w:rPr>
          <w:i/>
          <w:color w:val="A6A6A6"/>
          <w:w w:val="95"/>
          <w:sz w:val="25"/>
        </w:rPr>
        <w:t>申</w:t>
      </w:r>
      <w:r>
        <w:rPr>
          <w:i/>
          <w:color w:val="A6A6A6"/>
          <w:w w:val="95"/>
          <w:sz w:val="25"/>
        </w:rPr>
        <w:t>請</w:t>
      </w:r>
      <w:r>
        <w:rPr>
          <w:i/>
          <w:color w:val="A6A6A6"/>
          <w:w w:val="95"/>
          <w:sz w:val="25"/>
        </w:rPr>
        <w:t>題</w:t>
      </w:r>
      <w:r>
        <w:rPr>
          <w:i/>
          <w:color w:val="A6A6A6"/>
          <w:w w:val="95"/>
          <w:sz w:val="25"/>
        </w:rPr>
        <w:t>目</w:t>
      </w:r>
      <w:r>
        <w:rPr>
          <w:i/>
          <w:color w:val="A6A6A6"/>
          <w:w w:val="95"/>
          <w:sz w:val="25"/>
        </w:rPr>
        <w:t>相</w:t>
      </w:r>
      <w:r>
        <w:rPr>
          <w:i/>
          <w:color w:val="A6A6A6"/>
          <w:w w:val="95"/>
          <w:sz w:val="25"/>
        </w:rPr>
        <w:t>同</w:t>
      </w:r>
      <w:r>
        <w:rPr>
          <w:i/>
          <w:color w:val="A6A6A6"/>
          <w:spacing w:val="-10"/>
          <w:w w:val="95"/>
          <w:sz w:val="25"/>
        </w:rPr>
        <w:t>。</w:t>
      </w:r>
    </w:p>
    <w:p>
      <w:pPr>
        <w:pStyle w:val="BodyText"/>
        <w:rPr>
          <w:i/>
          <w:sz w:val="20"/>
        </w:rPr>
      </w:pPr>
    </w:p>
    <w:p>
      <w:pPr>
        <w:pStyle w:val="BodyText"/>
        <w:spacing w:before="8"/>
        <w:rPr>
          <w:i/>
          <w:sz w:val="21"/>
        </w:rPr>
      </w:pPr>
      <w:r>
        <w:rPr/>
        <w:pict>
          <v:rect style="position:absolute;margin-left:75.024002pt;margin-top:16.283594pt;width:462.58pt;height:1.2pt;mso-position-horizontal-relative:page;mso-position-vertical-relative:paragraph;z-index:-15728640;mso-wrap-distance-left:0;mso-wrap-distance-right:0" id="docshape2" filled="true" fillcolor="#000000" stroked="false">
            <v:fill type="solid"/>
            <w10:wrap type="topAndBottom"/>
          </v:rect>
        </w:pict>
      </w:r>
    </w:p>
    <w:p>
      <w:pPr>
        <w:spacing w:after="0"/>
        <w:rPr>
          <w:sz w:val="21"/>
        </w:rPr>
        <w:sectPr>
          <w:type w:val="continuous"/>
          <w:pgSz w:w="11910" w:h="16840"/>
          <w:pgMar w:top="1080" w:bottom="280" w:left="640" w:right="640"/>
        </w:sectPr>
      </w:pPr>
    </w:p>
    <w:p>
      <w:pPr>
        <w:pStyle w:val="BodyText"/>
        <w:spacing w:before="36"/>
        <w:ind w:left="896"/>
      </w:pPr>
      <w:r>
        <w:rPr/>
        <w:t>類型：□1.</w:t>
      </w:r>
      <w:r>
        <w:rPr>
          <w:spacing w:val="-1"/>
        </w:rPr>
        <w:t>基礎研究。 </w:t>
      </w:r>
      <w:r>
        <w:rPr/>
        <w:t>□2.</w:t>
      </w:r>
      <w:r>
        <w:rPr>
          <w:spacing w:val="-6"/>
        </w:rPr>
        <w:t>應用研究。 </w:t>
      </w:r>
      <w:r>
        <w:rPr/>
        <w:t>□3.</w:t>
      </w:r>
      <w:r>
        <w:rPr>
          <w:spacing w:val="-2"/>
        </w:rPr>
        <w:t>產品上市前測試。</w:t>
      </w:r>
    </w:p>
    <w:p>
      <w:pPr>
        <w:tabs>
          <w:tab w:pos="5181" w:val="left" w:leader="none"/>
        </w:tabs>
        <w:spacing w:before="65"/>
        <w:ind w:left="1616" w:right="0" w:firstLine="0"/>
        <w:jc w:val="left"/>
        <w:rPr>
          <w:sz w:val="24"/>
        </w:rPr>
      </w:pPr>
      <w:r>
        <w:rPr>
          <w:w w:val="95"/>
          <w:sz w:val="24"/>
        </w:rPr>
        <w:t>□4.</w:t>
      </w:r>
      <w:r>
        <w:rPr>
          <w:w w:val="95"/>
          <w:sz w:val="24"/>
        </w:rPr>
        <w:t>教</w:t>
      </w:r>
      <w:r>
        <w:rPr>
          <w:w w:val="95"/>
          <w:sz w:val="24"/>
        </w:rPr>
        <w:t>學</w:t>
      </w:r>
      <w:r>
        <w:rPr>
          <w:w w:val="95"/>
          <w:sz w:val="24"/>
        </w:rPr>
        <w:t>訓</w:t>
      </w:r>
      <w:r>
        <w:rPr>
          <w:w w:val="95"/>
          <w:sz w:val="24"/>
        </w:rPr>
        <w:t>練</w:t>
      </w:r>
      <w:r>
        <w:rPr>
          <w:b/>
          <w:color w:val="FF0000"/>
          <w:w w:val="95"/>
          <w:sz w:val="24"/>
        </w:rPr>
        <w:t>(</w:t>
      </w:r>
      <w:r>
        <w:rPr>
          <w:b/>
          <w:color w:val="FF0000"/>
          <w:w w:val="95"/>
          <w:sz w:val="24"/>
        </w:rPr>
        <w:t>請</w:t>
      </w:r>
      <w:r>
        <w:rPr>
          <w:b/>
          <w:color w:val="FF0000"/>
          <w:w w:val="95"/>
          <w:sz w:val="24"/>
        </w:rPr>
        <w:t>填</w:t>
      </w:r>
      <w:r>
        <w:rPr>
          <w:b/>
          <w:color w:val="FF0000"/>
          <w:w w:val="95"/>
          <w:sz w:val="24"/>
        </w:rPr>
        <w:t>附</w:t>
      </w:r>
      <w:r>
        <w:rPr>
          <w:b/>
          <w:color w:val="FF0000"/>
          <w:w w:val="95"/>
          <w:sz w:val="24"/>
        </w:rPr>
        <w:t>件</w:t>
      </w:r>
      <w:r>
        <w:rPr>
          <w:b/>
          <w:color w:val="FF0000"/>
          <w:spacing w:val="65"/>
          <w:sz w:val="24"/>
        </w:rPr>
        <w:t> </w:t>
      </w:r>
      <w:r>
        <w:rPr>
          <w:b/>
          <w:color w:val="FF0000"/>
          <w:w w:val="95"/>
          <w:sz w:val="24"/>
        </w:rPr>
        <w:t>A)</w:t>
      </w:r>
      <w:r>
        <w:rPr>
          <w:spacing w:val="-10"/>
          <w:w w:val="95"/>
          <w:sz w:val="24"/>
        </w:rPr>
        <w:t>。</w:t>
      </w:r>
      <w:r>
        <w:rPr>
          <w:sz w:val="24"/>
        </w:rPr>
        <w:tab/>
        <w:t>□5.製造生物製劑</w:t>
      </w:r>
      <w:r>
        <w:rPr>
          <w:spacing w:val="-10"/>
          <w:sz w:val="24"/>
        </w:rPr>
        <w:t>。</w:t>
      </w:r>
    </w:p>
    <w:p>
      <w:pPr>
        <w:pStyle w:val="BodyText"/>
        <w:spacing w:before="63"/>
        <w:ind w:left="896"/>
      </w:pPr>
      <w:r>
        <w:rPr>
          <w:spacing w:val="-2"/>
        </w:rPr>
        <w:t>種類：□1.醫學研究。□2.農業研究。□3.藥物(含中草藥)。□4.</w:t>
      </w:r>
      <w:r>
        <w:rPr>
          <w:spacing w:val="-4"/>
        </w:rPr>
        <w:t>健康食品。</w:t>
      </w:r>
    </w:p>
    <w:p>
      <w:pPr>
        <w:pStyle w:val="BodyText"/>
        <w:spacing w:before="65"/>
        <w:ind w:left="1616"/>
      </w:pPr>
      <w:r>
        <w:rPr/>
        <w:t>□5.食品。□6.毒、化學品。□7.醫療器材。□8.農藥。□9.</w:t>
      </w:r>
      <w:r>
        <w:rPr>
          <w:spacing w:val="-2"/>
        </w:rPr>
        <w:t>動物用藥及疫苗。</w:t>
      </w:r>
    </w:p>
    <w:p>
      <w:pPr>
        <w:pStyle w:val="BodyText"/>
        <w:spacing w:line="285" w:lineRule="auto" w:before="65"/>
        <w:ind w:left="380" w:right="966" w:firstLine="1236"/>
      </w:pPr>
      <w:r>
        <w:rPr>
          <w:spacing w:val="-2"/>
        </w:rPr>
        <w:t>□10.動物保健品、飼料添加物。□11.(含藥)化妝品。□12.其他：(請說明)</w:t>
      </w:r>
      <w:r>
        <w:rPr>
          <w:spacing w:val="-2"/>
        </w:rPr>
        <w:t>四、經費來源：</w:t>
      </w:r>
    </w:p>
    <w:p>
      <w:pPr>
        <w:pStyle w:val="BodyText"/>
        <w:spacing w:before="1"/>
        <w:ind w:left="1580"/>
      </w:pPr>
      <w:r>
        <w:rPr/>
        <w:t>□</w:t>
      </w:r>
      <w:r>
        <w:rPr>
          <w:rFonts w:ascii="Times New Roman" w:hAnsi="Times New Roman" w:eastAsia="Times New Roman"/>
        </w:rPr>
        <w:t>1.</w:t>
      </w:r>
      <w:r>
        <w:rPr/>
        <w:t>農業部。 □</w:t>
      </w:r>
      <w:r>
        <w:rPr>
          <w:rFonts w:ascii="Times New Roman" w:hAnsi="Times New Roman" w:eastAsia="Times New Roman"/>
        </w:rPr>
        <w:t>2.</w:t>
      </w:r>
      <w:r>
        <w:rPr/>
        <w:t>衛生福利部。 □</w:t>
      </w:r>
      <w:r>
        <w:rPr>
          <w:rFonts w:ascii="Times New Roman" w:hAnsi="Times New Roman" w:eastAsia="Times New Roman"/>
        </w:rPr>
        <w:t>3.</w:t>
      </w:r>
      <w:r>
        <w:rPr>
          <w:spacing w:val="-1"/>
        </w:rPr>
        <w:t>國家科學及技術委員會。</w:t>
      </w:r>
    </w:p>
    <w:p>
      <w:pPr>
        <w:pStyle w:val="BodyText"/>
        <w:tabs>
          <w:tab w:pos="5061" w:val="left" w:leader="none"/>
        </w:tabs>
        <w:spacing w:before="65"/>
        <w:ind w:left="1580"/>
      </w:pPr>
      <w:r>
        <w:rPr/>
        <w:t>□</w:t>
      </w:r>
      <w:r>
        <w:rPr>
          <w:rFonts w:ascii="Times New Roman" w:hAnsi="Times New Roman" w:eastAsia="Times New Roman"/>
        </w:rPr>
        <w:t>4.</w:t>
      </w:r>
      <w:r>
        <w:rPr/>
        <w:t>教育部。 □</w:t>
      </w:r>
      <w:r>
        <w:rPr>
          <w:rFonts w:ascii="Times New Roman" w:hAnsi="Times New Roman" w:eastAsia="Times New Roman"/>
        </w:rPr>
        <w:t>5.</w:t>
      </w:r>
      <w:r>
        <w:rPr/>
        <w:t>環保署</w:t>
      </w:r>
      <w:r>
        <w:rPr>
          <w:spacing w:val="-10"/>
        </w:rPr>
        <w:t>。</w:t>
      </w:r>
      <w:r>
        <w:rPr/>
        <w:tab/>
        <w:t>□</w:t>
      </w:r>
      <w:r>
        <w:rPr>
          <w:rFonts w:ascii="Times New Roman" w:hAnsi="Times New Roman" w:eastAsia="Times New Roman"/>
        </w:rPr>
        <w:t>6.</w:t>
      </w:r>
      <w:r>
        <w:rPr/>
        <w:t>其他部會</w:t>
      </w:r>
      <w:r>
        <w:rPr>
          <w:u w:val="single"/>
        </w:rPr>
        <w:t>(請說明)</w:t>
      </w:r>
      <w:r>
        <w:rPr>
          <w:spacing w:val="-10"/>
        </w:rPr>
        <w:t>。</w:t>
      </w:r>
    </w:p>
    <w:p>
      <w:pPr>
        <w:pStyle w:val="BodyText"/>
        <w:spacing w:before="7"/>
        <w:rPr>
          <w:sz w:val="15"/>
        </w:rPr>
      </w:pPr>
    </w:p>
    <w:p>
      <w:pPr>
        <w:pStyle w:val="BodyText"/>
        <w:tabs>
          <w:tab w:pos="2780" w:val="left" w:leader="none"/>
          <w:tab w:pos="3620" w:val="left" w:leader="none"/>
          <w:tab w:pos="4941" w:val="left" w:leader="none"/>
          <w:tab w:pos="5661" w:val="left" w:leader="none"/>
        </w:tabs>
        <w:spacing w:before="74"/>
        <w:ind w:left="380"/>
        <w:rPr>
          <w:rFonts w:ascii="Times New Roman" w:eastAsia="Times New Roman"/>
        </w:rPr>
      </w:pPr>
      <w:r>
        <w:rPr/>
        <w:t>五、執行期限</w:t>
      </w:r>
      <w:r>
        <w:rPr>
          <w:spacing w:val="-10"/>
        </w:rPr>
        <w:t>：</w:t>
      </w:r>
      <w:r>
        <w:rPr/>
        <w:tab/>
      </w:r>
      <w:r>
        <w:rPr>
          <w:spacing w:val="-10"/>
        </w:rPr>
        <w:t>年</w:t>
      </w:r>
      <w:r>
        <w:rPr/>
        <w:tab/>
        <w:t>月 </w:t>
      </w:r>
      <w:r>
        <w:rPr>
          <w:spacing w:val="-10"/>
        </w:rPr>
        <w:t>至</w:t>
      </w:r>
      <w:r>
        <w:rPr/>
        <w:tab/>
      </w:r>
      <w:r>
        <w:rPr>
          <w:spacing w:val="-10"/>
        </w:rPr>
        <w:t>年</w:t>
      </w:r>
      <w:r>
        <w:rPr/>
        <w:tab/>
        <w:t>月</w:t>
      </w:r>
      <w:r>
        <w:rPr>
          <w:spacing w:val="-9"/>
        </w:rPr>
        <w:t> </w:t>
      </w:r>
      <w:r>
        <w:rPr>
          <w:rFonts w:ascii="Times New Roman" w:eastAsia="Times New Roman"/>
        </w:rPr>
        <w:t>(</w:t>
      </w:r>
      <w:r>
        <w:rPr/>
        <w:t>請填寫起訖</w:t>
      </w:r>
      <w:r>
        <w:rPr>
          <w:b/>
        </w:rPr>
        <w:t>西</w:t>
      </w:r>
      <w:r>
        <w:rPr>
          <w:b/>
        </w:rPr>
        <w:t>元</w:t>
      </w:r>
      <w:r>
        <w:rPr>
          <w:b/>
        </w:rPr>
        <w:t>年</w:t>
      </w:r>
      <w:r>
        <w:rPr>
          <w:rFonts w:ascii="Times New Roman" w:eastAsia="Times New Roman"/>
          <w:b/>
        </w:rPr>
        <w:t>/</w:t>
      </w:r>
      <w:r>
        <w:rPr>
          <w:b/>
        </w:rPr>
        <w:t>月</w:t>
      </w:r>
      <w:r>
        <w:rPr>
          <w:rFonts w:ascii="Times New Roman" w:eastAsia="Times New Roman"/>
          <w:spacing w:val="-10"/>
        </w:rPr>
        <w:t>)</w:t>
      </w:r>
    </w:p>
    <w:p>
      <w:pPr>
        <w:pStyle w:val="BodyText"/>
        <w:spacing w:before="4"/>
        <w:rPr>
          <w:rFonts w:ascii="Times New Roman"/>
          <w:sz w:val="36"/>
        </w:rPr>
      </w:pPr>
    </w:p>
    <w:p>
      <w:pPr>
        <w:pStyle w:val="BodyText"/>
        <w:spacing w:before="1"/>
        <w:ind w:left="380"/>
        <w:rPr>
          <w:rFonts w:ascii="Times New Roman" w:eastAsia="Times New Roman"/>
        </w:rPr>
      </w:pPr>
      <w:r>
        <w:rPr/>
        <w:t>六、負責進行動物實驗之相關人員資料：</w:t>
      </w:r>
      <w:r>
        <w:rPr>
          <w:rFonts w:ascii="Times New Roman" w:eastAsia="Times New Roman"/>
        </w:rPr>
        <w:t>(</w:t>
      </w:r>
      <w:r>
        <w:rPr>
          <w:spacing w:val="-13"/>
        </w:rPr>
        <w:t>務必填入 </w:t>
      </w:r>
      <w:r>
        <w:rPr>
          <w:rFonts w:ascii="Times New Roman" w:eastAsia="Times New Roman"/>
        </w:rPr>
        <w:t>PI</w:t>
      </w:r>
      <w:r>
        <w:rPr>
          <w:rFonts w:ascii="Times New Roman" w:eastAsia="Times New Roman"/>
          <w:spacing w:val="-6"/>
        </w:rPr>
        <w:t> </w:t>
      </w:r>
      <w:r>
        <w:rPr>
          <w:spacing w:val="-30"/>
        </w:rPr>
        <w:t>及 </w:t>
      </w:r>
      <w:r>
        <w:rPr>
          <w:rFonts w:ascii="Times New Roman" w:eastAsia="Times New Roman"/>
        </w:rPr>
        <w:t>Co-</w:t>
      </w:r>
      <w:r>
        <w:rPr>
          <w:rFonts w:ascii="Times New Roman" w:eastAsia="Times New Roman"/>
          <w:spacing w:val="-5"/>
        </w:rPr>
        <w:t>PI)</w:t>
      </w:r>
    </w:p>
    <w:p>
      <w:pPr>
        <w:pStyle w:val="BodyText"/>
        <w:rPr>
          <w:rFonts w:ascii="Times New Roman"/>
          <w:sz w:val="10"/>
        </w:r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971"/>
        <w:gridCol w:w="1262"/>
        <w:gridCol w:w="1698"/>
        <w:gridCol w:w="2695"/>
        <w:gridCol w:w="2769"/>
      </w:tblGrid>
      <w:tr>
        <w:trPr>
          <w:trHeight w:val="755" w:hRule="atLeast"/>
        </w:trPr>
        <w:tc>
          <w:tcPr>
            <w:tcW w:w="456" w:type="dxa"/>
            <w:shd w:val="clear" w:color="auto" w:fill="F1F1F1"/>
          </w:tcPr>
          <w:p>
            <w:pPr>
              <w:pStyle w:val="TableParagraph"/>
              <w:rPr>
                <w:rFonts w:ascii="Times New Roman"/>
                <w:sz w:val="22"/>
              </w:rPr>
            </w:pPr>
          </w:p>
        </w:tc>
        <w:tc>
          <w:tcPr>
            <w:tcW w:w="971" w:type="dxa"/>
            <w:shd w:val="clear" w:color="auto" w:fill="F1F1F1"/>
          </w:tcPr>
          <w:p>
            <w:pPr>
              <w:pStyle w:val="TableParagraph"/>
              <w:spacing w:before="211"/>
              <w:ind w:right="231"/>
              <w:jc w:val="right"/>
              <w:rPr>
                <w:sz w:val="24"/>
              </w:rPr>
            </w:pPr>
            <w:r>
              <w:rPr>
                <w:spacing w:val="-5"/>
                <w:sz w:val="24"/>
              </w:rPr>
              <w:t>姓名</w:t>
            </w:r>
          </w:p>
        </w:tc>
        <w:tc>
          <w:tcPr>
            <w:tcW w:w="1262" w:type="dxa"/>
            <w:shd w:val="clear" w:color="auto" w:fill="F1F1F1"/>
          </w:tcPr>
          <w:p>
            <w:pPr>
              <w:pStyle w:val="TableParagraph"/>
              <w:spacing w:before="211"/>
              <w:ind w:left="96" w:right="84"/>
              <w:jc w:val="center"/>
              <w:rPr>
                <w:sz w:val="24"/>
              </w:rPr>
            </w:pPr>
            <w:r>
              <w:rPr>
                <w:spacing w:val="-5"/>
                <w:sz w:val="24"/>
              </w:rPr>
              <w:t>職稱</w:t>
            </w:r>
          </w:p>
        </w:tc>
        <w:tc>
          <w:tcPr>
            <w:tcW w:w="1698" w:type="dxa"/>
            <w:shd w:val="clear" w:color="auto" w:fill="F1F1F1"/>
          </w:tcPr>
          <w:p>
            <w:pPr>
              <w:pStyle w:val="TableParagraph"/>
              <w:spacing w:before="21"/>
              <w:ind w:left="117" w:right="102"/>
              <w:jc w:val="center"/>
              <w:rPr>
                <w:sz w:val="24"/>
              </w:rPr>
            </w:pPr>
            <w:r>
              <w:rPr>
                <w:spacing w:val="-2"/>
                <w:sz w:val="24"/>
              </w:rPr>
              <w:t>參與實驗期限</w:t>
            </w:r>
          </w:p>
          <w:p>
            <w:pPr>
              <w:pStyle w:val="TableParagraph"/>
              <w:spacing w:before="41"/>
              <w:ind w:left="117" w:right="101"/>
              <w:jc w:val="center"/>
              <w:rPr>
                <w:rFonts w:ascii="Times New Roman" w:eastAsia="Times New Roman"/>
                <w:sz w:val="24"/>
              </w:rPr>
            </w:pPr>
            <w:r>
              <w:rPr>
                <w:rFonts w:ascii="Times New Roman" w:eastAsia="Times New Roman"/>
                <w:spacing w:val="-2"/>
                <w:sz w:val="24"/>
              </w:rPr>
              <w:t>(</w:t>
            </w:r>
            <w:r>
              <w:rPr>
                <w:spacing w:val="-2"/>
                <w:sz w:val="24"/>
              </w:rPr>
              <w:t>年</w:t>
            </w:r>
            <w:r>
              <w:rPr>
                <w:rFonts w:ascii="Times New Roman" w:eastAsia="Times New Roman"/>
                <w:spacing w:val="-2"/>
                <w:sz w:val="24"/>
              </w:rPr>
              <w:t>/</w:t>
            </w:r>
            <w:r>
              <w:rPr>
                <w:spacing w:val="-2"/>
                <w:sz w:val="24"/>
              </w:rPr>
              <w:t>月</w:t>
            </w:r>
            <w:r>
              <w:rPr>
                <w:rFonts w:ascii="Times New Roman" w:eastAsia="Times New Roman"/>
                <w:spacing w:val="-10"/>
                <w:sz w:val="24"/>
              </w:rPr>
              <w:t>)</w:t>
            </w:r>
          </w:p>
        </w:tc>
        <w:tc>
          <w:tcPr>
            <w:tcW w:w="2695" w:type="dxa"/>
            <w:shd w:val="clear" w:color="auto" w:fill="F1F1F1"/>
          </w:tcPr>
          <w:p>
            <w:pPr>
              <w:pStyle w:val="TableParagraph"/>
              <w:spacing w:before="21"/>
              <w:ind w:left="630"/>
              <w:rPr>
                <w:sz w:val="24"/>
              </w:rPr>
            </w:pPr>
            <w:r>
              <w:rPr>
                <w:spacing w:val="-2"/>
                <w:sz w:val="24"/>
              </w:rPr>
              <w:t>參與實驗動物</w:t>
            </w:r>
          </w:p>
          <w:p>
            <w:pPr>
              <w:pStyle w:val="TableParagraph"/>
              <w:spacing w:before="41"/>
              <w:ind w:left="630"/>
              <w:rPr>
                <w:sz w:val="24"/>
              </w:rPr>
            </w:pPr>
            <w:r>
              <w:rPr>
                <w:spacing w:val="-2"/>
                <w:sz w:val="24"/>
              </w:rPr>
              <w:t>教育訓練經歷</w:t>
            </w:r>
          </w:p>
        </w:tc>
        <w:tc>
          <w:tcPr>
            <w:tcW w:w="2769" w:type="dxa"/>
            <w:shd w:val="clear" w:color="auto" w:fill="F1F1F1"/>
          </w:tcPr>
          <w:p>
            <w:pPr>
              <w:pStyle w:val="TableParagraph"/>
              <w:spacing w:before="21"/>
              <w:ind w:left="176" w:right="152"/>
              <w:jc w:val="center"/>
              <w:rPr>
                <w:sz w:val="24"/>
              </w:rPr>
            </w:pPr>
            <w:r>
              <w:rPr>
                <w:spacing w:val="-1"/>
                <w:sz w:val="24"/>
              </w:rPr>
              <w:t>具有動物實驗相關技術</w:t>
            </w:r>
          </w:p>
          <w:p>
            <w:pPr>
              <w:pStyle w:val="TableParagraph"/>
              <w:spacing w:before="41"/>
              <w:ind w:left="176" w:right="152"/>
              <w:jc w:val="center"/>
              <w:rPr>
                <w:sz w:val="24"/>
              </w:rPr>
            </w:pPr>
            <w:r>
              <w:rPr>
                <w:spacing w:val="-2"/>
                <w:sz w:val="24"/>
              </w:rPr>
              <w:t>與經驗年數</w:t>
            </w:r>
          </w:p>
        </w:tc>
      </w:tr>
      <w:tr>
        <w:trPr>
          <w:trHeight w:val="1134" w:hRule="atLeast"/>
        </w:trPr>
        <w:tc>
          <w:tcPr>
            <w:tcW w:w="456" w:type="dxa"/>
          </w:tcPr>
          <w:p>
            <w:pPr>
              <w:pStyle w:val="TableParagraph"/>
              <w:spacing w:before="115"/>
              <w:ind w:left="108"/>
              <w:rPr>
                <w:sz w:val="24"/>
              </w:rPr>
            </w:pPr>
            <w:r>
              <w:rPr>
                <w:sz w:val="24"/>
              </w:rPr>
              <w:t>範</w:t>
            </w:r>
          </w:p>
          <w:p>
            <w:pPr>
              <w:pStyle w:val="TableParagraph"/>
              <w:rPr>
                <w:rFonts w:ascii="Times New Roman"/>
                <w:sz w:val="20"/>
              </w:rPr>
            </w:pPr>
          </w:p>
          <w:p>
            <w:pPr>
              <w:pStyle w:val="TableParagraph"/>
              <w:ind w:left="108"/>
              <w:rPr>
                <w:sz w:val="24"/>
              </w:rPr>
            </w:pPr>
            <w:r>
              <w:rPr>
                <w:sz w:val="24"/>
              </w:rPr>
              <w:t>例</w:t>
            </w:r>
          </w:p>
        </w:tc>
        <w:tc>
          <w:tcPr>
            <w:tcW w:w="971" w:type="dxa"/>
          </w:tcPr>
          <w:p>
            <w:pPr>
              <w:pStyle w:val="TableParagraph"/>
              <w:spacing w:before="9"/>
              <w:rPr>
                <w:rFonts w:ascii="Times New Roman"/>
                <w:sz w:val="34"/>
              </w:rPr>
            </w:pPr>
          </w:p>
          <w:p>
            <w:pPr>
              <w:pStyle w:val="TableParagraph"/>
              <w:ind w:right="202"/>
              <w:jc w:val="right"/>
              <w:rPr>
                <w:rFonts w:ascii="Times New Roman" w:eastAsia="Times New Roman"/>
                <w:sz w:val="24"/>
              </w:rPr>
            </w:pPr>
            <w:r>
              <w:rPr>
                <w:spacing w:val="-30"/>
                <w:sz w:val="24"/>
              </w:rPr>
              <w:t>王 </w:t>
            </w:r>
            <w:r>
              <w:rPr>
                <w:rFonts w:ascii="Times New Roman" w:eastAsia="Times New Roman"/>
                <w:spacing w:val="-5"/>
                <w:sz w:val="24"/>
              </w:rPr>
              <w:t>OO</w:t>
            </w:r>
          </w:p>
        </w:tc>
        <w:tc>
          <w:tcPr>
            <w:tcW w:w="1262" w:type="dxa"/>
          </w:tcPr>
          <w:p>
            <w:pPr>
              <w:pStyle w:val="TableParagraph"/>
              <w:spacing w:before="9"/>
              <w:rPr>
                <w:rFonts w:ascii="Times New Roman"/>
                <w:sz w:val="34"/>
              </w:rPr>
            </w:pPr>
          </w:p>
          <w:p>
            <w:pPr>
              <w:pStyle w:val="TableParagraph"/>
              <w:ind w:left="96" w:right="167"/>
              <w:jc w:val="center"/>
              <w:rPr>
                <w:sz w:val="24"/>
              </w:rPr>
            </w:pPr>
            <w:r>
              <w:rPr>
                <w:spacing w:val="-3"/>
                <w:sz w:val="24"/>
              </w:rPr>
              <w:t>研究助理</w:t>
            </w:r>
          </w:p>
        </w:tc>
        <w:tc>
          <w:tcPr>
            <w:tcW w:w="1698" w:type="dxa"/>
          </w:tcPr>
          <w:p>
            <w:pPr>
              <w:pStyle w:val="TableParagraph"/>
              <w:spacing w:before="8"/>
              <w:rPr>
                <w:rFonts w:ascii="Times New Roman"/>
                <w:sz w:val="20"/>
              </w:rPr>
            </w:pPr>
          </w:p>
          <w:p>
            <w:pPr>
              <w:pStyle w:val="TableParagraph"/>
              <w:spacing w:before="1"/>
              <w:ind w:left="110"/>
              <w:rPr>
                <w:rFonts w:ascii="Times New Roman"/>
                <w:sz w:val="24"/>
              </w:rPr>
            </w:pPr>
            <w:r>
              <w:rPr>
                <w:rFonts w:ascii="Times New Roman"/>
                <w:spacing w:val="-2"/>
                <w:sz w:val="24"/>
              </w:rPr>
              <w:t>2020.01-</w:t>
            </w:r>
          </w:p>
          <w:p>
            <w:pPr>
              <w:pStyle w:val="TableParagraph"/>
              <w:spacing w:before="100"/>
              <w:ind w:left="110"/>
              <w:rPr>
                <w:rFonts w:ascii="Times New Roman"/>
                <w:sz w:val="24"/>
              </w:rPr>
            </w:pPr>
            <w:r>
              <w:rPr>
                <w:rFonts w:ascii="Times New Roman"/>
                <w:spacing w:val="-2"/>
                <w:sz w:val="24"/>
              </w:rPr>
              <w:t>2022.07</w:t>
            </w:r>
          </w:p>
        </w:tc>
        <w:tc>
          <w:tcPr>
            <w:tcW w:w="2695" w:type="dxa"/>
          </w:tcPr>
          <w:p>
            <w:pPr>
              <w:pStyle w:val="TableParagraph"/>
              <w:spacing w:line="326" w:lineRule="auto" w:before="47"/>
              <w:ind w:left="12" w:right="71"/>
              <w:rPr>
                <w:sz w:val="20"/>
              </w:rPr>
            </w:pPr>
            <w:r>
              <w:rPr>
                <w:spacing w:val="-2"/>
                <w:sz w:val="20"/>
              </w:rPr>
              <w:t>參</w:t>
            </w:r>
            <w:r>
              <w:rPr>
                <w:spacing w:val="-2"/>
                <w:sz w:val="20"/>
              </w:rPr>
              <w:t>與</w:t>
            </w:r>
            <w:r>
              <w:rPr>
                <w:spacing w:val="-2"/>
                <w:sz w:val="20"/>
              </w:rPr>
              <w:t>校</w:t>
            </w:r>
            <w:r>
              <w:rPr>
                <w:spacing w:val="-2"/>
                <w:sz w:val="20"/>
              </w:rPr>
              <w:t>內</w:t>
            </w:r>
            <w:r>
              <w:rPr>
                <w:spacing w:val="-2"/>
                <w:sz w:val="20"/>
              </w:rPr>
              <w:t>、</w:t>
            </w:r>
            <w:r>
              <w:rPr>
                <w:spacing w:val="-2"/>
                <w:sz w:val="20"/>
              </w:rPr>
              <w:t>外</w:t>
            </w:r>
            <w:r>
              <w:rPr>
                <w:spacing w:val="-2"/>
                <w:sz w:val="20"/>
              </w:rPr>
              <w:t>提</w:t>
            </w:r>
            <w:r>
              <w:rPr>
                <w:spacing w:val="-2"/>
                <w:sz w:val="20"/>
              </w:rPr>
              <w:t>供</w:t>
            </w:r>
            <w:r>
              <w:rPr>
                <w:spacing w:val="-2"/>
                <w:sz w:val="20"/>
              </w:rPr>
              <w:t>實</w:t>
            </w:r>
            <w:r>
              <w:rPr>
                <w:spacing w:val="-2"/>
                <w:sz w:val="20"/>
              </w:rPr>
              <w:t>驗</w:t>
            </w:r>
            <w:r>
              <w:rPr>
                <w:spacing w:val="-2"/>
                <w:sz w:val="20"/>
              </w:rPr>
              <w:t>動</w:t>
            </w:r>
            <w:r>
              <w:rPr>
                <w:spacing w:val="-2"/>
                <w:sz w:val="20"/>
              </w:rPr>
              <w:t>物</w:t>
            </w:r>
            <w:r>
              <w:rPr>
                <w:spacing w:val="-2"/>
                <w:sz w:val="20"/>
              </w:rPr>
              <w:t>照護</w:t>
            </w:r>
            <w:r>
              <w:rPr>
                <w:spacing w:val="-2"/>
                <w:sz w:val="20"/>
              </w:rPr>
              <w:t>及</w:t>
            </w:r>
            <w:r>
              <w:rPr>
                <w:spacing w:val="-2"/>
                <w:sz w:val="20"/>
              </w:rPr>
              <w:t>使</w:t>
            </w:r>
            <w:r>
              <w:rPr>
                <w:spacing w:val="-2"/>
                <w:sz w:val="20"/>
              </w:rPr>
              <w:t>用</w:t>
            </w:r>
            <w:r>
              <w:rPr>
                <w:spacing w:val="-2"/>
                <w:sz w:val="20"/>
              </w:rPr>
              <w:t>說</w:t>
            </w:r>
            <w:r>
              <w:rPr>
                <w:spacing w:val="-2"/>
                <w:sz w:val="20"/>
              </w:rPr>
              <w:t>明</w:t>
            </w:r>
            <w:r>
              <w:rPr>
                <w:spacing w:val="-2"/>
                <w:sz w:val="20"/>
              </w:rPr>
              <w:t>會</w:t>
            </w:r>
          </w:p>
          <w:p>
            <w:pPr>
              <w:pStyle w:val="TableParagraph"/>
              <w:spacing w:line="275" w:lineRule="exact"/>
              <w:ind w:left="12"/>
              <w:rPr>
                <w:rFonts w:ascii="Times New Roman" w:eastAsia="Times New Roman"/>
                <w:sz w:val="20"/>
              </w:rPr>
            </w:pPr>
            <w:r>
              <w:rPr>
                <w:rFonts w:ascii="Times New Roman" w:eastAsia="Times New Roman"/>
                <w:w w:val="95"/>
                <w:sz w:val="20"/>
              </w:rPr>
              <w:t>(</w:t>
            </w:r>
            <w:r>
              <w:rPr>
                <w:w w:val="95"/>
                <w:sz w:val="20"/>
              </w:rPr>
              <w:t>或實</w:t>
            </w:r>
            <w:r>
              <w:rPr>
                <w:w w:val="95"/>
                <w:sz w:val="20"/>
              </w:rPr>
              <w:t>驗</w:t>
            </w:r>
            <w:r>
              <w:rPr>
                <w:w w:val="95"/>
                <w:sz w:val="20"/>
              </w:rPr>
              <w:t>室</w:t>
            </w:r>
            <w:r>
              <w:rPr>
                <w:w w:val="95"/>
                <w:sz w:val="20"/>
              </w:rPr>
              <w:t>提</w:t>
            </w:r>
            <w:r>
              <w:rPr>
                <w:w w:val="95"/>
                <w:sz w:val="20"/>
              </w:rPr>
              <w:t>供</w:t>
            </w:r>
            <w:r>
              <w:rPr>
                <w:w w:val="95"/>
                <w:sz w:val="20"/>
              </w:rPr>
              <w:t>教</w:t>
            </w:r>
            <w:r>
              <w:rPr>
                <w:w w:val="95"/>
                <w:sz w:val="20"/>
              </w:rPr>
              <w:t>育訓練</w:t>
            </w:r>
            <w:r>
              <w:rPr>
                <w:rFonts w:ascii="Times New Roman" w:eastAsia="Times New Roman"/>
                <w:spacing w:val="-10"/>
                <w:w w:val="95"/>
                <w:sz w:val="20"/>
              </w:rPr>
              <w:t>)</w:t>
            </w:r>
          </w:p>
        </w:tc>
        <w:tc>
          <w:tcPr>
            <w:tcW w:w="2769" w:type="dxa"/>
          </w:tcPr>
          <w:p>
            <w:pPr>
              <w:pStyle w:val="TableParagraph"/>
              <w:spacing w:before="6"/>
              <w:rPr>
                <w:rFonts w:ascii="Times New Roman"/>
                <w:sz w:val="20"/>
              </w:rPr>
            </w:pPr>
          </w:p>
          <w:p>
            <w:pPr>
              <w:pStyle w:val="TableParagraph"/>
              <w:ind w:left="115"/>
              <w:rPr>
                <w:rFonts w:ascii="Times New Roman" w:eastAsia="Times New Roman"/>
                <w:sz w:val="20"/>
              </w:rPr>
            </w:pPr>
            <w:r>
              <w:rPr>
                <w:w w:val="95"/>
                <w:sz w:val="20"/>
              </w:rPr>
              <w:t>麻</w:t>
            </w:r>
            <w:r>
              <w:rPr>
                <w:w w:val="95"/>
                <w:sz w:val="20"/>
              </w:rPr>
              <w:t>醉</w:t>
            </w:r>
            <w:r>
              <w:rPr>
                <w:w w:val="95"/>
                <w:sz w:val="20"/>
              </w:rPr>
              <w:t>、</w:t>
            </w:r>
            <w:r>
              <w:rPr>
                <w:w w:val="95"/>
                <w:sz w:val="20"/>
              </w:rPr>
              <w:t>解</w:t>
            </w:r>
            <w:r>
              <w:rPr>
                <w:w w:val="95"/>
                <w:sz w:val="20"/>
              </w:rPr>
              <w:t>剖</w:t>
            </w:r>
            <w:r>
              <w:rPr>
                <w:w w:val="95"/>
                <w:sz w:val="20"/>
              </w:rPr>
              <w:t>診</w:t>
            </w:r>
            <w:r>
              <w:rPr>
                <w:w w:val="95"/>
                <w:sz w:val="20"/>
              </w:rPr>
              <w:t>斷、</w:t>
            </w:r>
            <w:r>
              <w:rPr>
                <w:rFonts w:ascii="Times New Roman" w:eastAsia="Times New Roman"/>
                <w:w w:val="95"/>
                <w:sz w:val="20"/>
              </w:rPr>
              <w:t>(</w:t>
            </w:r>
            <w:r>
              <w:rPr>
                <w:w w:val="95"/>
                <w:sz w:val="20"/>
              </w:rPr>
              <w:t>細項</w:t>
            </w:r>
            <w:r>
              <w:rPr>
                <w:rFonts w:ascii="Times New Roman" w:eastAsia="Times New Roman"/>
                <w:spacing w:val="-10"/>
                <w:w w:val="95"/>
                <w:sz w:val="20"/>
              </w:rPr>
              <w:t>)</w:t>
            </w:r>
          </w:p>
          <w:p>
            <w:pPr>
              <w:pStyle w:val="TableParagraph"/>
              <w:spacing w:before="97"/>
              <w:ind w:left="115"/>
              <w:rPr>
                <w:sz w:val="20"/>
              </w:rPr>
            </w:pPr>
            <w:r>
              <w:rPr>
                <w:rFonts w:ascii="Times New Roman" w:eastAsia="Times New Roman"/>
                <w:sz w:val="20"/>
              </w:rPr>
              <w:t>/3</w:t>
            </w:r>
            <w:r>
              <w:rPr>
                <w:rFonts w:ascii="Times New Roman" w:eastAsia="Times New Roman"/>
                <w:spacing w:val="-4"/>
                <w:sz w:val="20"/>
              </w:rPr>
              <w:t> </w:t>
            </w:r>
            <w:r>
              <w:rPr>
                <w:spacing w:val="-4"/>
                <w:sz w:val="20"/>
              </w:rPr>
              <w:t>年經驗</w:t>
            </w:r>
          </w:p>
        </w:tc>
      </w:tr>
      <w:tr>
        <w:trPr>
          <w:trHeight w:val="566" w:hRule="atLeast"/>
        </w:trPr>
        <w:tc>
          <w:tcPr>
            <w:tcW w:w="456" w:type="dxa"/>
          </w:tcPr>
          <w:p>
            <w:pPr>
              <w:pStyle w:val="TableParagraph"/>
              <w:spacing w:before="143"/>
              <w:ind w:left="108"/>
              <w:rPr>
                <w:rFonts w:ascii="Times New Roman"/>
                <w:sz w:val="24"/>
              </w:rPr>
            </w:pPr>
            <w:r>
              <w:rPr>
                <w:rFonts w:ascii="Times New Roman"/>
                <w:sz w:val="24"/>
              </w:rPr>
              <w:t>1</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6" w:hRule="atLeast"/>
        </w:trPr>
        <w:tc>
          <w:tcPr>
            <w:tcW w:w="456" w:type="dxa"/>
          </w:tcPr>
          <w:p>
            <w:pPr>
              <w:pStyle w:val="TableParagraph"/>
              <w:spacing w:before="143"/>
              <w:ind w:left="108"/>
              <w:rPr>
                <w:rFonts w:ascii="Times New Roman"/>
                <w:sz w:val="24"/>
              </w:rPr>
            </w:pPr>
            <w:r>
              <w:rPr>
                <w:rFonts w:ascii="Times New Roman"/>
                <w:sz w:val="24"/>
              </w:rPr>
              <w:t>2</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8" w:hRule="atLeast"/>
        </w:trPr>
        <w:tc>
          <w:tcPr>
            <w:tcW w:w="456" w:type="dxa"/>
          </w:tcPr>
          <w:p>
            <w:pPr>
              <w:pStyle w:val="TableParagraph"/>
              <w:spacing w:before="145"/>
              <w:ind w:left="108"/>
              <w:rPr>
                <w:rFonts w:ascii="Times New Roman"/>
                <w:sz w:val="24"/>
              </w:rPr>
            </w:pPr>
            <w:r>
              <w:rPr>
                <w:rFonts w:ascii="Times New Roman"/>
                <w:sz w:val="24"/>
              </w:rPr>
              <w:t>3</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6" w:hRule="atLeast"/>
        </w:trPr>
        <w:tc>
          <w:tcPr>
            <w:tcW w:w="456" w:type="dxa"/>
          </w:tcPr>
          <w:p>
            <w:pPr>
              <w:pStyle w:val="TableParagraph"/>
              <w:spacing w:before="143"/>
              <w:ind w:left="108"/>
              <w:rPr>
                <w:rFonts w:ascii="Times New Roman"/>
                <w:sz w:val="24"/>
              </w:rPr>
            </w:pPr>
            <w:r>
              <w:rPr>
                <w:rFonts w:ascii="Times New Roman"/>
                <w:sz w:val="24"/>
              </w:rPr>
              <w:t>4</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8" w:hRule="atLeast"/>
        </w:trPr>
        <w:tc>
          <w:tcPr>
            <w:tcW w:w="456" w:type="dxa"/>
          </w:tcPr>
          <w:p>
            <w:pPr>
              <w:pStyle w:val="TableParagraph"/>
              <w:spacing w:before="143"/>
              <w:ind w:left="108"/>
              <w:rPr>
                <w:rFonts w:ascii="Times New Roman"/>
                <w:sz w:val="24"/>
              </w:rPr>
            </w:pPr>
            <w:r>
              <w:rPr>
                <w:rFonts w:ascii="Times New Roman"/>
                <w:sz w:val="24"/>
              </w:rPr>
              <w:t>5</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bl>
    <w:p>
      <w:pPr>
        <w:pStyle w:val="BodyText"/>
        <w:spacing w:before="8"/>
        <w:rPr>
          <w:rFonts w:ascii="Times New Roman"/>
          <w:sz w:val="26"/>
        </w:rPr>
      </w:pPr>
    </w:p>
    <w:p>
      <w:pPr>
        <w:pStyle w:val="BodyText"/>
        <w:ind w:left="380"/>
      </w:pPr>
      <w:r>
        <w:rPr>
          <w:spacing w:val="-1"/>
        </w:rPr>
        <w:t>七、實驗所需之動物：</w:t>
      </w:r>
    </w:p>
    <w:p>
      <w:pPr>
        <w:pStyle w:val="BodyText"/>
        <w:spacing w:before="3"/>
        <w:rPr>
          <w:sz w:val="8"/>
        </w:r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1987"/>
        <w:gridCol w:w="1379"/>
        <w:gridCol w:w="1701"/>
        <w:gridCol w:w="2268"/>
        <w:gridCol w:w="2061"/>
      </w:tblGrid>
      <w:tr>
        <w:trPr>
          <w:trHeight w:val="426" w:hRule="atLeast"/>
        </w:trPr>
        <w:tc>
          <w:tcPr>
            <w:tcW w:w="456" w:type="dxa"/>
            <w:shd w:val="clear" w:color="auto" w:fill="F1F1F1"/>
          </w:tcPr>
          <w:p>
            <w:pPr>
              <w:pStyle w:val="TableParagraph"/>
              <w:rPr>
                <w:rFonts w:ascii="Times New Roman"/>
                <w:sz w:val="22"/>
              </w:rPr>
            </w:pPr>
          </w:p>
        </w:tc>
        <w:tc>
          <w:tcPr>
            <w:tcW w:w="1987" w:type="dxa"/>
            <w:shd w:val="clear" w:color="auto" w:fill="F1F1F1"/>
          </w:tcPr>
          <w:p>
            <w:pPr>
              <w:pStyle w:val="TableParagraph"/>
              <w:spacing w:before="21"/>
              <w:ind w:left="110"/>
              <w:rPr>
                <w:rFonts w:ascii="Times New Roman" w:eastAsia="Times New Roman"/>
                <w:i/>
                <w:sz w:val="24"/>
              </w:rPr>
            </w:pPr>
            <w:r>
              <w:rPr>
                <w:spacing w:val="-2"/>
                <w:sz w:val="24"/>
              </w:rPr>
              <w:t>動物別</w:t>
            </w:r>
            <w:r>
              <w:rPr>
                <w:rFonts w:ascii="Times New Roman" w:eastAsia="Times New Roman"/>
                <w:spacing w:val="-2"/>
                <w:sz w:val="24"/>
              </w:rPr>
              <w:t>/</w:t>
            </w:r>
            <w:r>
              <w:rPr>
                <w:spacing w:val="-18"/>
                <w:sz w:val="24"/>
              </w:rPr>
              <w:t>品系 </w:t>
            </w:r>
            <w:r>
              <w:rPr>
                <w:rFonts w:ascii="Times New Roman" w:eastAsia="Times New Roman"/>
                <w:i/>
                <w:spacing w:val="-10"/>
                <w:sz w:val="24"/>
                <w:vertAlign w:val="superscript"/>
              </w:rPr>
              <w:t>a</w:t>
            </w:r>
          </w:p>
        </w:tc>
        <w:tc>
          <w:tcPr>
            <w:tcW w:w="1379" w:type="dxa"/>
            <w:shd w:val="clear" w:color="auto" w:fill="F1F1F1"/>
          </w:tcPr>
          <w:p>
            <w:pPr>
              <w:pStyle w:val="TableParagraph"/>
              <w:spacing w:before="21"/>
              <w:ind w:left="109"/>
              <w:rPr>
                <w:sz w:val="24"/>
              </w:rPr>
            </w:pPr>
            <w:r>
              <w:rPr>
                <w:sz w:val="24"/>
              </w:rPr>
              <w:t>使用量</w:t>
            </w:r>
            <w:r>
              <w:rPr>
                <w:rFonts w:ascii="Times New Roman" w:eastAsia="Times New Roman"/>
                <w:sz w:val="24"/>
              </w:rPr>
              <w:t>/</w:t>
            </w:r>
            <w:r>
              <w:rPr>
                <w:spacing w:val="-10"/>
                <w:sz w:val="24"/>
              </w:rPr>
              <w:t>年</w:t>
            </w:r>
          </w:p>
        </w:tc>
        <w:tc>
          <w:tcPr>
            <w:tcW w:w="1701" w:type="dxa"/>
            <w:shd w:val="clear" w:color="auto" w:fill="F1F1F1"/>
          </w:tcPr>
          <w:p>
            <w:pPr>
              <w:pStyle w:val="TableParagraph"/>
              <w:spacing w:before="21"/>
              <w:ind w:left="112"/>
              <w:rPr>
                <w:rFonts w:ascii="Times New Roman" w:eastAsia="Times New Roman"/>
                <w:i/>
                <w:sz w:val="24"/>
              </w:rPr>
            </w:pPr>
            <w:r>
              <w:rPr>
                <w:spacing w:val="-12"/>
                <w:sz w:val="24"/>
              </w:rPr>
              <w:t>動物來源 </w:t>
            </w:r>
            <w:r>
              <w:rPr>
                <w:rFonts w:ascii="Times New Roman" w:eastAsia="Times New Roman"/>
                <w:i/>
                <w:spacing w:val="-10"/>
                <w:sz w:val="24"/>
                <w:vertAlign w:val="superscript"/>
              </w:rPr>
              <w:t>b</w:t>
            </w:r>
          </w:p>
        </w:tc>
        <w:tc>
          <w:tcPr>
            <w:tcW w:w="2268" w:type="dxa"/>
            <w:shd w:val="clear" w:color="auto" w:fill="F1F1F1"/>
          </w:tcPr>
          <w:p>
            <w:pPr>
              <w:pStyle w:val="TableParagraph"/>
              <w:spacing w:before="21"/>
              <w:ind w:left="113"/>
              <w:rPr>
                <w:rFonts w:ascii="Times New Roman" w:eastAsia="Times New Roman"/>
                <w:i/>
                <w:sz w:val="24"/>
              </w:rPr>
            </w:pPr>
            <w:r>
              <w:rPr>
                <w:spacing w:val="-7"/>
                <w:sz w:val="24"/>
              </w:rPr>
              <w:t>動物飼養之動物房 </w:t>
            </w:r>
            <w:r>
              <w:rPr>
                <w:rFonts w:ascii="Times New Roman" w:eastAsia="Times New Roman"/>
                <w:i/>
                <w:spacing w:val="-10"/>
                <w:sz w:val="24"/>
                <w:vertAlign w:val="superscript"/>
              </w:rPr>
              <w:t>c</w:t>
            </w:r>
          </w:p>
        </w:tc>
        <w:tc>
          <w:tcPr>
            <w:tcW w:w="2061" w:type="dxa"/>
            <w:shd w:val="clear" w:color="auto" w:fill="F1F1F1"/>
          </w:tcPr>
          <w:p>
            <w:pPr>
              <w:pStyle w:val="TableParagraph"/>
              <w:spacing w:before="21"/>
              <w:ind w:left="114"/>
              <w:rPr>
                <w:rFonts w:ascii="Times New Roman" w:eastAsia="Times New Roman"/>
                <w:i/>
                <w:sz w:val="24"/>
              </w:rPr>
            </w:pPr>
            <w:r>
              <w:rPr>
                <w:spacing w:val="-9"/>
                <w:sz w:val="24"/>
              </w:rPr>
              <w:t>是否需要繁殖 </w:t>
            </w:r>
            <w:r>
              <w:rPr>
                <w:rFonts w:ascii="Times New Roman" w:eastAsia="Times New Roman"/>
                <w:i/>
                <w:spacing w:val="-10"/>
                <w:sz w:val="24"/>
                <w:vertAlign w:val="superscript"/>
              </w:rPr>
              <w:t>d</w:t>
            </w:r>
          </w:p>
        </w:tc>
      </w:tr>
      <w:tr>
        <w:trPr>
          <w:trHeight w:val="312" w:hRule="atLeast"/>
        </w:trPr>
        <w:tc>
          <w:tcPr>
            <w:tcW w:w="456" w:type="dxa"/>
            <w:vMerge w:val="restart"/>
          </w:tcPr>
          <w:p>
            <w:pPr>
              <w:pStyle w:val="TableParagraph"/>
              <w:rPr>
                <w:sz w:val="24"/>
              </w:rPr>
            </w:pPr>
          </w:p>
          <w:p>
            <w:pPr>
              <w:pStyle w:val="TableParagraph"/>
              <w:spacing w:before="1"/>
              <w:rPr>
                <w:sz w:val="24"/>
              </w:rPr>
            </w:pPr>
          </w:p>
          <w:p>
            <w:pPr>
              <w:pStyle w:val="TableParagraph"/>
              <w:spacing w:line="271" w:lineRule="auto"/>
              <w:ind w:left="108" w:right="95"/>
              <w:rPr>
                <w:sz w:val="24"/>
              </w:rPr>
            </w:pPr>
            <w:r>
              <w:rPr>
                <w:spacing w:val="-10"/>
                <w:sz w:val="24"/>
              </w:rPr>
              <w:t>範</w:t>
            </w:r>
            <w:r>
              <w:rPr>
                <w:spacing w:val="-10"/>
                <w:sz w:val="24"/>
              </w:rPr>
              <w:t>例</w:t>
            </w:r>
          </w:p>
        </w:tc>
        <w:tc>
          <w:tcPr>
            <w:tcW w:w="1987" w:type="dxa"/>
            <w:tcBorders>
              <w:bottom w:val="nil"/>
            </w:tcBorders>
          </w:tcPr>
          <w:p>
            <w:pPr>
              <w:pStyle w:val="TableParagraph"/>
              <w:rPr>
                <w:rFonts w:ascii="Times New Roman"/>
                <w:sz w:val="22"/>
              </w:rPr>
            </w:pPr>
          </w:p>
        </w:tc>
        <w:tc>
          <w:tcPr>
            <w:tcW w:w="1379" w:type="dxa"/>
            <w:tcBorders>
              <w:bottom w:val="nil"/>
            </w:tcBorders>
          </w:tcPr>
          <w:p>
            <w:pPr>
              <w:pStyle w:val="TableParagraph"/>
              <w:spacing w:line="271" w:lineRule="exact" w:before="21"/>
              <w:ind w:left="109"/>
              <w:rPr>
                <w:sz w:val="24"/>
              </w:rPr>
            </w:pPr>
            <w:r>
              <w:rPr>
                <w:rFonts w:ascii="Times New Roman" w:eastAsia="Times New Roman"/>
                <w:sz w:val="24"/>
              </w:rPr>
              <w:t>50 </w:t>
            </w:r>
            <w:r>
              <w:rPr>
                <w:sz w:val="24"/>
              </w:rPr>
              <w:t>隻</w:t>
            </w:r>
            <w:r>
              <w:rPr>
                <w:rFonts w:ascii="Times New Roman" w:eastAsia="Times New Roman"/>
                <w:sz w:val="24"/>
              </w:rPr>
              <w:t>/2 </w:t>
            </w:r>
            <w:r>
              <w:rPr>
                <w:spacing w:val="-10"/>
                <w:sz w:val="24"/>
              </w:rPr>
              <w:t>年</w:t>
            </w:r>
          </w:p>
        </w:tc>
        <w:tc>
          <w:tcPr>
            <w:tcW w:w="1701" w:type="dxa"/>
            <w:tcBorders>
              <w:bottom w:val="nil"/>
            </w:tcBorders>
          </w:tcPr>
          <w:p>
            <w:pPr>
              <w:pStyle w:val="TableParagraph"/>
              <w:rPr>
                <w:rFonts w:ascii="Times New Roman"/>
                <w:sz w:val="22"/>
              </w:rPr>
            </w:pPr>
          </w:p>
        </w:tc>
        <w:tc>
          <w:tcPr>
            <w:tcW w:w="2268" w:type="dxa"/>
            <w:tcBorders>
              <w:bottom w:val="nil"/>
            </w:tcBorders>
          </w:tcPr>
          <w:p>
            <w:pPr>
              <w:pStyle w:val="TableParagraph"/>
              <w:rPr>
                <w:rFonts w:ascii="Times New Roman"/>
                <w:sz w:val="22"/>
              </w:rPr>
            </w:pPr>
          </w:p>
        </w:tc>
        <w:tc>
          <w:tcPr>
            <w:tcW w:w="2061" w:type="dxa"/>
            <w:tcBorders>
              <w:bottom w:val="nil"/>
            </w:tcBorders>
          </w:tcPr>
          <w:p>
            <w:pPr>
              <w:pStyle w:val="TableParagraph"/>
              <w:rPr>
                <w:rFonts w:ascii="Times New Roman"/>
                <w:sz w:val="22"/>
              </w:rPr>
            </w:pPr>
          </w:p>
        </w:tc>
      </w:tr>
      <w:tr>
        <w:trPr>
          <w:trHeight w:val="1499" w:hRule="atLeast"/>
        </w:trPr>
        <w:tc>
          <w:tcPr>
            <w:tcW w:w="456" w:type="dxa"/>
            <w:vMerge/>
            <w:tcBorders>
              <w:top w:val="nil"/>
            </w:tcBorders>
          </w:tcPr>
          <w:p>
            <w:pPr>
              <w:rPr>
                <w:sz w:val="2"/>
                <w:szCs w:val="2"/>
              </w:rPr>
            </w:pPr>
          </w:p>
        </w:tc>
        <w:tc>
          <w:tcPr>
            <w:tcW w:w="1987" w:type="dxa"/>
            <w:tcBorders>
              <w:top w:val="nil"/>
              <w:bottom w:val="nil"/>
            </w:tcBorders>
          </w:tcPr>
          <w:p>
            <w:pPr>
              <w:pStyle w:val="TableParagraph"/>
              <w:rPr>
                <w:sz w:val="26"/>
              </w:rPr>
            </w:pPr>
          </w:p>
          <w:p>
            <w:pPr>
              <w:pStyle w:val="TableParagraph"/>
              <w:spacing w:before="204"/>
              <w:ind w:left="110"/>
              <w:rPr>
                <w:rFonts w:ascii="Times New Roman"/>
                <w:sz w:val="24"/>
              </w:rPr>
            </w:pPr>
            <w:r>
              <w:rPr>
                <w:rFonts w:ascii="Times New Roman"/>
                <w:spacing w:val="-2"/>
                <w:sz w:val="24"/>
              </w:rPr>
              <w:t>C57BL/6</w:t>
            </w:r>
          </w:p>
        </w:tc>
        <w:tc>
          <w:tcPr>
            <w:tcW w:w="1379" w:type="dxa"/>
            <w:tcBorders>
              <w:top w:val="nil"/>
              <w:bottom w:val="nil"/>
            </w:tcBorders>
          </w:tcPr>
          <w:p>
            <w:pPr>
              <w:pStyle w:val="TableParagraph"/>
              <w:spacing w:line="187" w:lineRule="auto" w:before="77"/>
              <w:ind w:left="109" w:right="155"/>
              <w:rPr>
                <w:b/>
                <w:sz w:val="22"/>
              </w:rPr>
            </w:pPr>
            <w:r>
              <w:rPr>
                <w:b/>
                <w:color w:val="1F2023"/>
                <w:spacing w:val="-2"/>
                <w:sz w:val="22"/>
              </w:rPr>
              <w:t>【請填寫申</w:t>
            </w:r>
            <w:r>
              <w:rPr>
                <w:b/>
                <w:color w:val="1F2023"/>
                <w:spacing w:val="-2"/>
                <w:sz w:val="22"/>
              </w:rPr>
              <w:t>請期限內，</w:t>
            </w:r>
            <w:r>
              <w:rPr>
                <w:b/>
                <w:color w:val="1F2023"/>
                <w:spacing w:val="-2"/>
                <w:sz w:val="22"/>
              </w:rPr>
              <w:t>實驗動物</w:t>
            </w:r>
            <w:r>
              <w:rPr>
                <w:b/>
                <w:color w:val="FF0000"/>
                <w:spacing w:val="-2"/>
                <w:sz w:val="22"/>
              </w:rPr>
              <w:t>總</w:t>
            </w:r>
            <w:r>
              <w:rPr>
                <w:b/>
                <w:color w:val="FF0000"/>
                <w:spacing w:val="-4"/>
                <w:sz w:val="22"/>
              </w:rPr>
              <w:t>使用量</w:t>
            </w:r>
            <w:r>
              <w:rPr>
                <w:b/>
                <w:color w:val="1F2023"/>
                <w:spacing w:val="-4"/>
                <w:sz w:val="22"/>
              </w:rPr>
              <w:t>】 </w:t>
            </w:r>
            <w:r>
              <w:rPr>
                <w:b/>
                <w:color w:val="1F2023"/>
                <w:spacing w:val="-2"/>
                <w:sz w:val="22"/>
              </w:rPr>
              <w:t>例</w:t>
            </w:r>
            <w:r>
              <w:rPr>
                <w:rFonts w:ascii="Times New Roman" w:eastAsia="Times New Roman"/>
                <w:b/>
                <w:color w:val="1F2023"/>
                <w:spacing w:val="-2"/>
                <w:sz w:val="22"/>
              </w:rPr>
              <w:t>:</w:t>
            </w:r>
            <w:r>
              <w:rPr>
                <w:b/>
                <w:color w:val="1F2023"/>
                <w:spacing w:val="-2"/>
                <w:sz w:val="22"/>
              </w:rPr>
              <w:t>總數量</w:t>
            </w:r>
          </w:p>
          <w:p>
            <w:pPr>
              <w:pStyle w:val="TableParagraph"/>
              <w:spacing w:line="202" w:lineRule="exact"/>
              <w:ind w:left="109"/>
              <w:rPr>
                <w:rFonts w:ascii="Times New Roman" w:eastAsia="Times New Roman"/>
                <w:b/>
                <w:sz w:val="22"/>
              </w:rPr>
            </w:pPr>
            <w:r>
              <w:rPr>
                <w:rFonts w:ascii="Times New Roman" w:eastAsia="Times New Roman"/>
                <w:b/>
                <w:color w:val="1F2023"/>
                <w:spacing w:val="-2"/>
                <w:sz w:val="22"/>
              </w:rPr>
              <w:t>/(</w:t>
            </w:r>
            <w:r>
              <w:rPr>
                <w:b/>
                <w:color w:val="1F2023"/>
                <w:spacing w:val="-2"/>
                <w:sz w:val="22"/>
              </w:rPr>
              <w:t>申請年數</w:t>
            </w:r>
            <w:r>
              <w:rPr>
                <w:rFonts w:ascii="Times New Roman" w:eastAsia="Times New Roman"/>
                <w:b/>
                <w:color w:val="1F2023"/>
                <w:spacing w:val="-10"/>
                <w:sz w:val="22"/>
              </w:rPr>
              <w:t>)</w:t>
            </w:r>
          </w:p>
        </w:tc>
        <w:tc>
          <w:tcPr>
            <w:tcW w:w="1701" w:type="dxa"/>
            <w:tcBorders>
              <w:top w:val="nil"/>
              <w:bottom w:val="nil"/>
            </w:tcBorders>
          </w:tcPr>
          <w:p>
            <w:pPr>
              <w:pStyle w:val="TableParagraph"/>
              <w:spacing w:line="271" w:lineRule="auto" w:before="162"/>
              <w:ind w:left="112" w:right="136"/>
              <w:jc w:val="both"/>
              <w:rPr>
                <w:sz w:val="24"/>
              </w:rPr>
            </w:pPr>
            <w:r>
              <w:rPr>
                <w:spacing w:val="-2"/>
                <w:sz w:val="24"/>
              </w:rPr>
              <w:t>例如：國家實</w:t>
            </w:r>
            <w:r>
              <w:rPr>
                <w:spacing w:val="-2"/>
                <w:sz w:val="24"/>
              </w:rPr>
              <w:t>驗動物中心、</w:t>
            </w:r>
            <w:r>
              <w:rPr>
                <w:spacing w:val="-4"/>
                <w:sz w:val="24"/>
              </w:rPr>
              <w:t>樂斯科</w:t>
            </w:r>
          </w:p>
        </w:tc>
        <w:tc>
          <w:tcPr>
            <w:tcW w:w="2268" w:type="dxa"/>
            <w:tcBorders>
              <w:top w:val="nil"/>
              <w:bottom w:val="nil"/>
            </w:tcBorders>
          </w:tcPr>
          <w:p>
            <w:pPr>
              <w:pStyle w:val="TableParagraph"/>
              <w:spacing w:before="8"/>
              <w:rPr>
                <w:sz w:val="38"/>
              </w:rPr>
            </w:pPr>
          </w:p>
          <w:p>
            <w:pPr>
              <w:pStyle w:val="TableParagraph"/>
              <w:ind w:left="113"/>
              <w:rPr>
                <w:rFonts w:ascii="Times New Roman" w:eastAsia="Times New Roman"/>
                <w:sz w:val="24"/>
              </w:rPr>
            </w:pPr>
            <w:r>
              <w:rPr>
                <w:sz w:val="24"/>
              </w:rPr>
              <w:t>海科系 </w:t>
            </w:r>
            <w:r>
              <w:rPr>
                <w:rFonts w:ascii="Times New Roman" w:eastAsia="Times New Roman"/>
                <w:spacing w:val="-2"/>
                <w:sz w:val="24"/>
              </w:rPr>
              <w:t>MA3029</w:t>
            </w:r>
          </w:p>
        </w:tc>
        <w:tc>
          <w:tcPr>
            <w:tcW w:w="2061" w:type="dxa"/>
            <w:tcBorders>
              <w:top w:val="nil"/>
              <w:bottom w:val="nil"/>
            </w:tcBorders>
          </w:tcPr>
          <w:p>
            <w:pPr>
              <w:pStyle w:val="TableParagraph"/>
              <w:spacing w:line="309" w:lineRule="exact"/>
              <w:ind w:left="114"/>
              <w:rPr>
                <w:sz w:val="24"/>
              </w:rPr>
            </w:pPr>
            <w:r>
              <w:rPr>
                <w:spacing w:val="-2"/>
                <w:sz w:val="24"/>
              </w:rPr>
              <w:t>是</w:t>
            </w:r>
            <w:r>
              <w:rPr>
                <w:rFonts w:ascii="Times New Roman" w:eastAsia="Times New Roman"/>
                <w:spacing w:val="-2"/>
                <w:sz w:val="24"/>
              </w:rPr>
              <w:t>(Need)</w:t>
            </w:r>
            <w:r>
              <w:rPr>
                <w:spacing w:val="-5"/>
                <w:sz w:val="24"/>
              </w:rPr>
              <w:t>，需檢</w:t>
            </w:r>
          </w:p>
          <w:p>
            <w:pPr>
              <w:pStyle w:val="TableParagraph"/>
              <w:spacing w:line="283" w:lineRule="auto" w:before="41"/>
              <w:ind w:left="114" w:right="96"/>
              <w:rPr>
                <w:b/>
                <w:sz w:val="22"/>
              </w:rPr>
            </w:pPr>
            <w:r>
              <w:rPr>
                <w:spacing w:val="-2"/>
                <w:sz w:val="24"/>
              </w:rPr>
              <w:t>附</w:t>
            </w:r>
            <w:r>
              <w:rPr>
                <w:b/>
                <w:color w:val="FF0000"/>
                <w:spacing w:val="-20"/>
                <w:sz w:val="22"/>
              </w:rPr>
              <w:t>附件 </w:t>
            </w:r>
            <w:r>
              <w:rPr>
                <w:rFonts w:ascii="Times New Roman" w:eastAsia="Times New Roman"/>
                <w:b/>
                <w:color w:val="FF0000"/>
                <w:spacing w:val="-2"/>
                <w:sz w:val="22"/>
              </w:rPr>
              <w:t>B-</w:t>
            </w:r>
            <w:r>
              <w:rPr>
                <w:b/>
                <w:color w:val="FF0000"/>
                <w:spacing w:val="-2"/>
                <w:sz w:val="22"/>
              </w:rPr>
              <w:t>動物繁殖</w:t>
            </w:r>
            <w:r>
              <w:rPr>
                <w:b/>
                <w:color w:val="FF0000"/>
                <w:spacing w:val="-10"/>
                <w:sz w:val="22"/>
              </w:rPr>
              <w:t>表</w:t>
            </w:r>
          </w:p>
          <w:p>
            <w:pPr>
              <w:pStyle w:val="TableParagraph"/>
              <w:spacing w:line="333" w:lineRule="exact"/>
              <w:ind w:left="114"/>
              <w:rPr>
                <w:rFonts w:ascii="Times New Roman" w:eastAsia="Times New Roman"/>
                <w:sz w:val="24"/>
              </w:rPr>
            </w:pPr>
            <w:r>
              <w:rPr>
                <w:sz w:val="24"/>
              </w:rPr>
              <w:t>否</w:t>
            </w:r>
            <w:r>
              <w:rPr>
                <w:rFonts w:ascii="Times New Roman" w:eastAsia="Times New Roman"/>
                <w:spacing w:val="-4"/>
                <w:sz w:val="24"/>
              </w:rPr>
              <w:t>(No)</w:t>
            </w:r>
          </w:p>
        </w:tc>
      </w:tr>
      <w:tr>
        <w:trPr>
          <w:trHeight w:val="227" w:hRule="atLeast"/>
        </w:trPr>
        <w:tc>
          <w:tcPr>
            <w:tcW w:w="456" w:type="dxa"/>
            <w:vMerge/>
            <w:tcBorders>
              <w:top w:val="nil"/>
            </w:tcBorders>
          </w:tcPr>
          <w:p>
            <w:pPr>
              <w:rPr>
                <w:sz w:val="2"/>
                <w:szCs w:val="2"/>
              </w:rPr>
            </w:pPr>
          </w:p>
        </w:tc>
        <w:tc>
          <w:tcPr>
            <w:tcW w:w="1987" w:type="dxa"/>
            <w:tcBorders>
              <w:top w:val="nil"/>
            </w:tcBorders>
          </w:tcPr>
          <w:p>
            <w:pPr>
              <w:pStyle w:val="TableParagraph"/>
              <w:rPr>
                <w:rFonts w:ascii="Times New Roman"/>
                <w:sz w:val="16"/>
              </w:rPr>
            </w:pPr>
          </w:p>
        </w:tc>
        <w:tc>
          <w:tcPr>
            <w:tcW w:w="1379" w:type="dxa"/>
            <w:tcBorders>
              <w:top w:val="nil"/>
            </w:tcBorders>
          </w:tcPr>
          <w:p>
            <w:pPr>
              <w:pStyle w:val="TableParagraph"/>
              <w:spacing w:line="207" w:lineRule="exact"/>
              <w:ind w:left="109"/>
              <w:rPr>
                <w:b/>
                <w:sz w:val="22"/>
              </w:rPr>
            </w:pPr>
            <w:r>
              <w:rPr>
                <w:b/>
                <w:color w:val="1F2023"/>
                <w:w w:val="100"/>
                <w:sz w:val="22"/>
              </w:rPr>
              <w:t>年</w:t>
            </w:r>
          </w:p>
        </w:tc>
        <w:tc>
          <w:tcPr>
            <w:tcW w:w="1701" w:type="dxa"/>
            <w:tcBorders>
              <w:top w:val="nil"/>
            </w:tcBorders>
          </w:tcPr>
          <w:p>
            <w:pPr>
              <w:pStyle w:val="TableParagraph"/>
              <w:rPr>
                <w:rFonts w:ascii="Times New Roman"/>
                <w:sz w:val="16"/>
              </w:rPr>
            </w:pPr>
          </w:p>
        </w:tc>
        <w:tc>
          <w:tcPr>
            <w:tcW w:w="2268" w:type="dxa"/>
            <w:tcBorders>
              <w:top w:val="nil"/>
            </w:tcBorders>
          </w:tcPr>
          <w:p>
            <w:pPr>
              <w:pStyle w:val="TableParagraph"/>
              <w:rPr>
                <w:rFonts w:ascii="Times New Roman"/>
                <w:sz w:val="16"/>
              </w:rPr>
            </w:pPr>
          </w:p>
        </w:tc>
        <w:tc>
          <w:tcPr>
            <w:tcW w:w="2061" w:type="dxa"/>
            <w:tcBorders>
              <w:top w:val="nil"/>
            </w:tcBorders>
          </w:tcPr>
          <w:p>
            <w:pPr>
              <w:pStyle w:val="TableParagraph"/>
              <w:rPr>
                <w:rFonts w:ascii="Times New Roman"/>
                <w:sz w:val="16"/>
              </w:rPr>
            </w:pPr>
          </w:p>
        </w:tc>
      </w:tr>
      <w:tr>
        <w:trPr>
          <w:trHeight w:val="376" w:hRule="atLeast"/>
        </w:trPr>
        <w:tc>
          <w:tcPr>
            <w:tcW w:w="456" w:type="dxa"/>
          </w:tcPr>
          <w:p>
            <w:pPr>
              <w:pStyle w:val="TableParagraph"/>
              <w:spacing w:before="49"/>
              <w:ind w:left="108"/>
              <w:rPr>
                <w:rFonts w:ascii="Times New Roman"/>
                <w:sz w:val="24"/>
              </w:rPr>
            </w:pPr>
            <w:r>
              <w:rPr>
                <w:rFonts w:ascii="Times New Roman"/>
                <w:sz w:val="24"/>
              </w:rPr>
              <w:t>1</w:t>
            </w:r>
          </w:p>
        </w:tc>
        <w:tc>
          <w:tcPr>
            <w:tcW w:w="1987" w:type="dxa"/>
          </w:tcPr>
          <w:p>
            <w:pPr>
              <w:pStyle w:val="TableParagraph"/>
              <w:rPr>
                <w:rFonts w:ascii="Times New Roman"/>
                <w:sz w:val="22"/>
              </w:rPr>
            </w:pPr>
          </w:p>
        </w:tc>
        <w:tc>
          <w:tcPr>
            <w:tcW w:w="1379" w:type="dxa"/>
          </w:tcPr>
          <w:p>
            <w:pPr>
              <w:pStyle w:val="TableParagraph"/>
              <w:rPr>
                <w:rFonts w:ascii="Times New Roman"/>
                <w:sz w:val="22"/>
              </w:rPr>
            </w:pPr>
          </w:p>
        </w:tc>
        <w:tc>
          <w:tcPr>
            <w:tcW w:w="1701" w:type="dxa"/>
          </w:tcPr>
          <w:p>
            <w:pPr>
              <w:pStyle w:val="TableParagraph"/>
              <w:rPr>
                <w:rFonts w:ascii="Times New Roman"/>
                <w:sz w:val="22"/>
              </w:rPr>
            </w:pPr>
          </w:p>
        </w:tc>
        <w:tc>
          <w:tcPr>
            <w:tcW w:w="2268" w:type="dxa"/>
          </w:tcPr>
          <w:p>
            <w:pPr>
              <w:pStyle w:val="TableParagraph"/>
              <w:rPr>
                <w:rFonts w:ascii="Times New Roman"/>
                <w:sz w:val="22"/>
              </w:rPr>
            </w:pPr>
          </w:p>
        </w:tc>
        <w:tc>
          <w:tcPr>
            <w:tcW w:w="2061" w:type="dxa"/>
          </w:tcPr>
          <w:p>
            <w:pPr>
              <w:pStyle w:val="TableParagraph"/>
              <w:rPr>
                <w:rFonts w:ascii="Times New Roman"/>
                <w:sz w:val="22"/>
              </w:rPr>
            </w:pPr>
          </w:p>
        </w:tc>
      </w:tr>
      <w:tr>
        <w:trPr>
          <w:trHeight w:val="378" w:hRule="atLeast"/>
        </w:trPr>
        <w:tc>
          <w:tcPr>
            <w:tcW w:w="456" w:type="dxa"/>
          </w:tcPr>
          <w:p>
            <w:pPr>
              <w:pStyle w:val="TableParagraph"/>
              <w:spacing w:before="49"/>
              <w:ind w:left="108"/>
              <w:rPr>
                <w:rFonts w:ascii="Times New Roman"/>
                <w:sz w:val="24"/>
              </w:rPr>
            </w:pPr>
            <w:r>
              <w:rPr>
                <w:rFonts w:ascii="Times New Roman"/>
                <w:sz w:val="24"/>
              </w:rPr>
              <w:t>2</w:t>
            </w:r>
          </w:p>
        </w:tc>
        <w:tc>
          <w:tcPr>
            <w:tcW w:w="1987" w:type="dxa"/>
          </w:tcPr>
          <w:p>
            <w:pPr>
              <w:pStyle w:val="TableParagraph"/>
              <w:rPr>
                <w:rFonts w:ascii="Times New Roman"/>
                <w:sz w:val="22"/>
              </w:rPr>
            </w:pPr>
          </w:p>
        </w:tc>
        <w:tc>
          <w:tcPr>
            <w:tcW w:w="1379" w:type="dxa"/>
          </w:tcPr>
          <w:p>
            <w:pPr>
              <w:pStyle w:val="TableParagraph"/>
              <w:rPr>
                <w:rFonts w:ascii="Times New Roman"/>
                <w:sz w:val="22"/>
              </w:rPr>
            </w:pPr>
          </w:p>
        </w:tc>
        <w:tc>
          <w:tcPr>
            <w:tcW w:w="1701" w:type="dxa"/>
          </w:tcPr>
          <w:p>
            <w:pPr>
              <w:pStyle w:val="TableParagraph"/>
              <w:rPr>
                <w:rFonts w:ascii="Times New Roman"/>
                <w:sz w:val="22"/>
              </w:rPr>
            </w:pPr>
          </w:p>
        </w:tc>
        <w:tc>
          <w:tcPr>
            <w:tcW w:w="2268" w:type="dxa"/>
          </w:tcPr>
          <w:p>
            <w:pPr>
              <w:pStyle w:val="TableParagraph"/>
              <w:rPr>
                <w:rFonts w:ascii="Times New Roman"/>
                <w:sz w:val="22"/>
              </w:rPr>
            </w:pPr>
          </w:p>
        </w:tc>
        <w:tc>
          <w:tcPr>
            <w:tcW w:w="2061" w:type="dxa"/>
          </w:tcPr>
          <w:p>
            <w:pPr>
              <w:pStyle w:val="TableParagraph"/>
              <w:rPr>
                <w:rFonts w:ascii="Times New Roman"/>
                <w:sz w:val="22"/>
              </w:rPr>
            </w:pPr>
          </w:p>
        </w:tc>
      </w:tr>
      <w:tr>
        <w:trPr>
          <w:trHeight w:val="378" w:hRule="atLeast"/>
        </w:trPr>
        <w:tc>
          <w:tcPr>
            <w:tcW w:w="456" w:type="dxa"/>
          </w:tcPr>
          <w:p>
            <w:pPr>
              <w:pStyle w:val="TableParagraph"/>
              <w:spacing w:before="49"/>
              <w:ind w:left="108"/>
              <w:rPr>
                <w:rFonts w:ascii="Times New Roman"/>
                <w:sz w:val="24"/>
              </w:rPr>
            </w:pPr>
            <w:r>
              <w:rPr>
                <w:rFonts w:ascii="Times New Roman"/>
                <w:sz w:val="24"/>
              </w:rPr>
              <w:t>3</w:t>
            </w:r>
          </w:p>
        </w:tc>
        <w:tc>
          <w:tcPr>
            <w:tcW w:w="1987" w:type="dxa"/>
          </w:tcPr>
          <w:p>
            <w:pPr>
              <w:pStyle w:val="TableParagraph"/>
              <w:rPr>
                <w:rFonts w:ascii="Times New Roman"/>
                <w:sz w:val="22"/>
              </w:rPr>
            </w:pPr>
          </w:p>
        </w:tc>
        <w:tc>
          <w:tcPr>
            <w:tcW w:w="1379" w:type="dxa"/>
          </w:tcPr>
          <w:p>
            <w:pPr>
              <w:pStyle w:val="TableParagraph"/>
              <w:rPr>
                <w:rFonts w:ascii="Times New Roman"/>
                <w:sz w:val="22"/>
              </w:rPr>
            </w:pPr>
          </w:p>
        </w:tc>
        <w:tc>
          <w:tcPr>
            <w:tcW w:w="1701" w:type="dxa"/>
          </w:tcPr>
          <w:p>
            <w:pPr>
              <w:pStyle w:val="TableParagraph"/>
              <w:rPr>
                <w:rFonts w:ascii="Times New Roman"/>
                <w:sz w:val="22"/>
              </w:rPr>
            </w:pPr>
          </w:p>
        </w:tc>
        <w:tc>
          <w:tcPr>
            <w:tcW w:w="2268" w:type="dxa"/>
          </w:tcPr>
          <w:p>
            <w:pPr>
              <w:pStyle w:val="TableParagraph"/>
              <w:rPr>
                <w:rFonts w:ascii="Times New Roman"/>
                <w:sz w:val="22"/>
              </w:rPr>
            </w:pPr>
          </w:p>
        </w:tc>
        <w:tc>
          <w:tcPr>
            <w:tcW w:w="2061" w:type="dxa"/>
          </w:tcPr>
          <w:p>
            <w:pPr>
              <w:pStyle w:val="TableParagraph"/>
              <w:rPr>
                <w:rFonts w:ascii="Times New Roman"/>
                <w:sz w:val="22"/>
              </w:rPr>
            </w:pPr>
          </w:p>
        </w:tc>
      </w:tr>
    </w:tbl>
    <w:p>
      <w:pPr>
        <w:spacing w:line="218" w:lineRule="auto" w:before="26"/>
        <w:ind w:left="860" w:right="800" w:firstLine="0"/>
        <w:jc w:val="left"/>
        <w:rPr>
          <w:sz w:val="22"/>
        </w:rPr>
      </w:pPr>
      <w:r>
        <w:rPr>
          <w:spacing w:val="-22"/>
          <w:sz w:val="22"/>
        </w:rPr>
        <w:t>註 </w:t>
      </w:r>
      <w:r>
        <w:rPr>
          <w:rFonts w:ascii="Times New Roman" w:eastAsia="Times New Roman"/>
          <w:i/>
          <w:spacing w:val="-2"/>
          <w:sz w:val="22"/>
        </w:rPr>
        <w:t>a</w:t>
      </w:r>
      <w:r>
        <w:rPr>
          <w:spacing w:val="-2"/>
          <w:sz w:val="22"/>
        </w:rPr>
        <w:t>：保育類野生動物請加註，並另依野生動物保育法相關規定辦理，至研發發處網站下載表</w:t>
      </w:r>
      <w:r>
        <w:rPr>
          <w:spacing w:val="-6"/>
          <w:sz w:val="22"/>
        </w:rPr>
        <w:t>單。</w:t>
      </w:r>
    </w:p>
    <w:p>
      <w:pPr>
        <w:spacing w:after="0" w:line="218" w:lineRule="auto"/>
        <w:jc w:val="left"/>
        <w:rPr>
          <w:sz w:val="22"/>
        </w:rPr>
        <w:sectPr>
          <w:pgSz w:w="11910" w:h="16840"/>
          <w:pgMar w:top="1160" w:bottom="280" w:left="640" w:right="640"/>
        </w:sectPr>
      </w:pPr>
    </w:p>
    <w:p>
      <w:pPr>
        <w:spacing w:before="60"/>
        <w:ind w:left="860" w:right="0" w:firstLine="0"/>
        <w:jc w:val="left"/>
        <w:rPr>
          <w:sz w:val="22"/>
        </w:rPr>
      </w:pPr>
      <w:r>
        <w:rPr>
          <w:spacing w:val="-28"/>
          <w:sz w:val="22"/>
        </w:rPr>
        <w:t>註 </w:t>
      </w:r>
      <w:r>
        <w:rPr>
          <w:rFonts w:ascii="Times New Roman" w:eastAsia="Times New Roman"/>
          <w:i/>
          <w:spacing w:val="-5"/>
          <w:sz w:val="22"/>
        </w:rPr>
        <w:t>b</w:t>
      </w:r>
      <w:r>
        <w:rPr>
          <w:spacing w:val="-5"/>
          <w:sz w:val="22"/>
        </w:rPr>
        <w:t>：</w:t>
      </w:r>
    </w:p>
    <w:p>
      <w:pPr>
        <w:spacing w:line="240" w:lineRule="auto" w:before="11"/>
        <w:rPr>
          <w:sz w:val="25"/>
        </w:rPr>
      </w:pPr>
      <w:r>
        <w:rPr/>
        <w:br w:type="column"/>
      </w:r>
      <w:r>
        <w:rPr>
          <w:sz w:val="25"/>
        </w:rPr>
      </w:r>
    </w:p>
    <w:p>
      <w:pPr>
        <w:pStyle w:val="ListParagraph"/>
        <w:numPr>
          <w:ilvl w:val="0"/>
          <w:numId w:val="1"/>
        </w:numPr>
        <w:tabs>
          <w:tab w:pos="555" w:val="left" w:leader="none"/>
          <w:tab w:pos="556" w:val="left" w:leader="none"/>
        </w:tabs>
        <w:spacing w:line="218" w:lineRule="auto" w:before="0" w:after="0"/>
        <w:ind w:left="555" w:right="165" w:hanging="483"/>
        <w:jc w:val="left"/>
        <w:rPr>
          <w:sz w:val="22"/>
        </w:rPr>
      </w:pPr>
      <w:r>
        <w:rPr>
          <w:spacing w:val="-2"/>
          <w:sz w:val="22"/>
        </w:rPr>
        <w:t>動物來源可能為國內外合法繁殖場</w:t>
      </w:r>
      <w:r>
        <w:rPr>
          <w:rFonts w:ascii="Times New Roman" w:hAnsi="Times New Roman" w:eastAsia="Times New Roman"/>
          <w:spacing w:val="-2"/>
          <w:sz w:val="22"/>
        </w:rPr>
        <w:t>(</w:t>
      </w:r>
      <w:r>
        <w:rPr>
          <w:spacing w:val="-2"/>
          <w:sz w:val="22"/>
        </w:rPr>
        <w:t>例如國家實驗動物中心，樂斯科生物科技有限公司，</w:t>
      </w:r>
      <w:r>
        <w:rPr>
          <w:sz w:val="22"/>
        </w:rPr>
        <w:t>美國 </w:t>
      </w:r>
      <w:r>
        <w:rPr>
          <w:rFonts w:ascii="Times New Roman" w:hAnsi="Times New Roman" w:eastAsia="Times New Roman"/>
          <w:sz w:val="22"/>
        </w:rPr>
        <w:t>JAX</w:t>
      </w:r>
      <w:r>
        <w:rPr>
          <w:rFonts w:ascii="Times New Roman" w:hAnsi="Times New Roman" w:eastAsia="Times New Roman"/>
          <w:spacing w:val="21"/>
          <w:sz w:val="22"/>
        </w:rPr>
        <w:t> </w:t>
      </w:r>
      <w:r>
        <w:rPr>
          <w:sz w:val="22"/>
        </w:rPr>
        <w:t>實驗室</w:t>
      </w:r>
      <w:r>
        <w:rPr>
          <w:rFonts w:ascii="Times New Roman" w:hAnsi="Times New Roman" w:eastAsia="Times New Roman"/>
          <w:sz w:val="22"/>
        </w:rPr>
        <w:t>…</w:t>
      </w:r>
      <w:r>
        <w:rPr>
          <w:sz w:val="22"/>
        </w:rPr>
        <w:t>等</w:t>
      </w:r>
      <w:r>
        <w:rPr>
          <w:rFonts w:ascii="Times New Roman" w:hAnsi="Times New Roman" w:eastAsia="Times New Roman"/>
          <w:sz w:val="22"/>
        </w:rPr>
        <w:t>)</w:t>
      </w:r>
      <w:r>
        <w:rPr>
          <w:sz w:val="22"/>
        </w:rPr>
        <w:t>、其他國內外研究機構之轉讓與贈與</w:t>
      </w:r>
      <w:r>
        <w:rPr>
          <w:rFonts w:ascii="Times New Roman" w:hAnsi="Times New Roman" w:eastAsia="Times New Roman"/>
          <w:sz w:val="22"/>
        </w:rPr>
        <w:t>(</w:t>
      </w:r>
      <w:r>
        <w:rPr>
          <w:sz w:val="22"/>
        </w:rPr>
        <w:t>例如美國或歐洲的大學， </w:t>
      </w:r>
      <w:r>
        <w:rPr>
          <w:rFonts w:ascii="Times New Roman" w:hAnsi="Times New Roman" w:eastAsia="Times New Roman"/>
          <w:spacing w:val="-2"/>
          <w:sz w:val="22"/>
        </w:rPr>
        <w:t>EMMA…</w:t>
      </w:r>
      <w:r>
        <w:rPr>
          <w:spacing w:val="-2"/>
          <w:sz w:val="22"/>
        </w:rPr>
        <w:t>等</w:t>
      </w:r>
      <w:r>
        <w:rPr>
          <w:rFonts w:ascii="Times New Roman" w:hAnsi="Times New Roman" w:eastAsia="Times New Roman"/>
          <w:spacing w:val="-2"/>
          <w:sz w:val="22"/>
        </w:rPr>
        <w:t>)</w:t>
      </w:r>
      <w:r>
        <w:rPr>
          <w:spacing w:val="-2"/>
          <w:sz w:val="22"/>
        </w:rPr>
        <w:t>、小型私人繁殖場及野外捕捉等，請詳細說明動物來源，再由照護委員會</w:t>
      </w:r>
      <w:r>
        <w:rPr>
          <w:spacing w:val="-2"/>
          <w:sz w:val="22"/>
        </w:rPr>
        <w:t> </w:t>
      </w:r>
      <w:r>
        <w:rPr>
          <w:spacing w:val="-2"/>
          <w:sz w:val="22"/>
        </w:rPr>
        <w:t>評估適當性與合法性。</w:t>
      </w:r>
    </w:p>
    <w:p>
      <w:pPr>
        <w:pStyle w:val="ListParagraph"/>
        <w:numPr>
          <w:ilvl w:val="0"/>
          <w:numId w:val="1"/>
        </w:numPr>
        <w:tabs>
          <w:tab w:pos="555" w:val="left" w:leader="none"/>
          <w:tab w:pos="556" w:val="left" w:leader="none"/>
        </w:tabs>
        <w:spacing w:line="218" w:lineRule="auto" w:before="0" w:after="0"/>
        <w:ind w:left="555" w:right="378" w:hanging="483"/>
        <w:jc w:val="left"/>
        <w:rPr>
          <w:sz w:val="22"/>
        </w:rPr>
      </w:pPr>
      <w:r>
        <w:rPr>
          <w:color w:val="FF0000"/>
          <w:spacing w:val="-2"/>
          <w:sz w:val="22"/>
        </w:rPr>
        <w:t>自野外捕捉之動物請加註，並另說明來源地區、隔離檢疫方式及隔離期間；取自民間</w:t>
      </w:r>
      <w:r>
        <w:rPr>
          <w:color w:val="FF0000"/>
          <w:spacing w:val="-2"/>
          <w:sz w:val="22"/>
        </w:rPr>
        <w:t>市場者，必要時須比照辦理。</w:t>
      </w:r>
    </w:p>
    <w:p>
      <w:pPr>
        <w:spacing w:after="0" w:line="218" w:lineRule="auto"/>
        <w:jc w:val="left"/>
        <w:rPr>
          <w:sz w:val="22"/>
        </w:rPr>
        <w:sectPr>
          <w:pgSz w:w="11910" w:h="16840"/>
          <w:pgMar w:top="1060" w:bottom="280" w:left="640" w:right="640"/>
          <w:cols w:num="2" w:equalWidth="0">
            <w:col w:w="1468" w:space="40"/>
            <w:col w:w="9122"/>
          </w:cols>
        </w:sectPr>
      </w:pPr>
    </w:p>
    <w:p>
      <w:pPr>
        <w:spacing w:line="216" w:lineRule="auto" w:before="2"/>
        <w:ind w:left="1520" w:right="591" w:hanging="660"/>
        <w:jc w:val="left"/>
        <w:rPr>
          <w:sz w:val="22"/>
        </w:rPr>
      </w:pPr>
      <w:r>
        <w:rPr>
          <w:spacing w:val="-22"/>
          <w:sz w:val="22"/>
        </w:rPr>
        <w:t>註 </w:t>
      </w:r>
      <w:r>
        <w:rPr>
          <w:rFonts w:ascii="Times New Roman" w:eastAsia="Times New Roman"/>
          <w:i/>
          <w:spacing w:val="-2"/>
          <w:sz w:val="22"/>
        </w:rPr>
        <w:t>c</w:t>
      </w:r>
      <w:r>
        <w:rPr>
          <w:spacing w:val="-2"/>
          <w:sz w:val="22"/>
        </w:rPr>
        <w:t>：如動物飼養於中山大學以外之場所，須提供該場所所屬機構名稱、地址及該場所核准營運</w:t>
      </w:r>
      <w:r>
        <w:rPr>
          <w:spacing w:val="-2"/>
          <w:sz w:val="22"/>
        </w:rPr>
        <w:t>之證明文件</w:t>
      </w:r>
      <w:r>
        <w:rPr>
          <w:rFonts w:ascii="Times New Roman" w:eastAsia="Times New Roman"/>
          <w:spacing w:val="-2"/>
          <w:sz w:val="22"/>
        </w:rPr>
        <w:t>(</w:t>
      </w:r>
      <w:r>
        <w:rPr>
          <w:spacing w:val="-2"/>
          <w:sz w:val="22"/>
        </w:rPr>
        <w:t>租借場地進行</w:t>
      </w:r>
      <w:r>
        <w:rPr>
          <w:rFonts w:ascii="Times New Roman" w:eastAsia="Times New Roman"/>
          <w:spacing w:val="-2"/>
          <w:sz w:val="22"/>
        </w:rPr>
        <w:t>)</w:t>
      </w:r>
      <w:r>
        <w:rPr>
          <w:spacing w:val="-2"/>
          <w:sz w:val="22"/>
        </w:rPr>
        <w:t>或審核通過之動物實驗申請表</w:t>
      </w:r>
      <w:r>
        <w:rPr>
          <w:rFonts w:ascii="Times New Roman" w:eastAsia="Times New Roman"/>
          <w:spacing w:val="-2"/>
          <w:sz w:val="22"/>
        </w:rPr>
        <w:t>(</w:t>
      </w:r>
      <w:r>
        <w:rPr>
          <w:spacing w:val="-2"/>
          <w:sz w:val="22"/>
        </w:rPr>
        <w:t>委託或合作</w:t>
      </w:r>
      <w:r>
        <w:rPr>
          <w:rFonts w:ascii="Times New Roman" w:eastAsia="Times New Roman"/>
          <w:spacing w:val="-2"/>
          <w:sz w:val="22"/>
        </w:rPr>
        <w:t>)</w:t>
      </w:r>
      <w:r>
        <w:rPr>
          <w:spacing w:val="-2"/>
          <w:sz w:val="22"/>
        </w:rPr>
        <w:t>。</w:t>
      </w:r>
    </w:p>
    <w:p>
      <w:pPr>
        <w:pStyle w:val="BodyText"/>
        <w:spacing w:before="4"/>
        <w:rPr>
          <w:sz w:val="21"/>
        </w:rPr>
      </w:pPr>
    </w:p>
    <w:p>
      <w:pPr>
        <w:spacing w:before="1"/>
        <w:ind w:left="860" w:right="0" w:firstLine="0"/>
        <w:jc w:val="left"/>
        <w:rPr>
          <w:sz w:val="22"/>
        </w:rPr>
      </w:pPr>
      <w:r>
        <w:rPr>
          <w:spacing w:val="-24"/>
          <w:sz w:val="22"/>
        </w:rPr>
        <w:t>註 </w:t>
      </w:r>
      <w:r>
        <w:rPr>
          <w:rFonts w:ascii="Times New Roman" w:eastAsia="Times New Roman"/>
          <w:i/>
          <w:spacing w:val="-2"/>
          <w:sz w:val="22"/>
        </w:rPr>
        <w:t>d</w:t>
      </w:r>
      <w:r>
        <w:rPr>
          <w:spacing w:val="-2"/>
          <w:sz w:val="22"/>
        </w:rPr>
        <w:t>：動物需進行繁殖，</w:t>
      </w:r>
      <w:r>
        <w:rPr>
          <w:b/>
          <w:color w:val="FF0000"/>
          <w:spacing w:val="-10"/>
          <w:sz w:val="22"/>
        </w:rPr>
        <w:t>請填寫附件 </w:t>
      </w:r>
      <w:r>
        <w:rPr>
          <w:rFonts w:ascii="Times New Roman" w:eastAsia="Times New Roman"/>
          <w:b/>
          <w:color w:val="FF0000"/>
          <w:spacing w:val="-2"/>
          <w:sz w:val="22"/>
        </w:rPr>
        <w:t>B</w:t>
      </w:r>
      <w:r>
        <w:rPr>
          <w:spacing w:val="-10"/>
          <w:sz w:val="22"/>
        </w:rPr>
        <w:t>。</w:t>
      </w:r>
    </w:p>
    <w:p>
      <w:pPr>
        <w:pStyle w:val="BodyText"/>
        <w:spacing w:before="5"/>
        <w:rPr>
          <w:sz w:val="17"/>
        </w:rPr>
      </w:pPr>
    </w:p>
    <w:p>
      <w:pPr>
        <w:pStyle w:val="BodyText"/>
        <w:ind w:left="380"/>
      </w:pPr>
      <w:r>
        <w:rPr>
          <w:spacing w:val="-1"/>
        </w:rPr>
        <w:t>八、實驗動物飼養及照護：</w:t>
      </w:r>
    </w:p>
    <w:p>
      <w:pPr>
        <w:pStyle w:val="BodyText"/>
        <w:spacing w:before="10"/>
        <w:rPr>
          <w:sz w:val="16"/>
        </w:rPr>
      </w:pPr>
    </w:p>
    <w:p>
      <w:pPr>
        <w:pStyle w:val="BodyText"/>
        <w:spacing w:line="405" w:lineRule="auto"/>
        <w:ind w:left="620" w:right="487"/>
        <w:jc w:val="both"/>
      </w:pPr>
      <w:r>
        <w:rPr/>
        <w:pict>
          <v:shapetype id="_x0000_t202" o:spt="202" coordsize="21600,21600" path="m,l,21600r21600,l21600,xe">
            <v:stroke joinstyle="miter"/>
            <v:path gradientshapeok="t" o:connecttype="rect"/>
          </v:shapetype>
          <v:shape style="position:absolute;margin-left:50.999981pt;margin-top:79.199974pt;width:491.2pt;height:404.65pt;mso-position-horizontal-relative:page;mso-position-vertical-relative:paragraph;z-index:15729664" type="#_x0000_t202" id="docshape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9"/>
                    <w:gridCol w:w="5144"/>
                  </w:tblGrid>
                  <w:tr>
                    <w:trPr>
                      <w:trHeight w:val="568" w:hRule="atLeast"/>
                    </w:trPr>
                    <w:tc>
                      <w:tcPr>
                        <w:tcW w:w="9813" w:type="dxa"/>
                        <w:gridSpan w:val="2"/>
                      </w:tcPr>
                      <w:p>
                        <w:pPr>
                          <w:pStyle w:val="TableParagraph"/>
                          <w:spacing w:before="117"/>
                          <w:ind w:left="108"/>
                          <w:rPr>
                            <w:sz w:val="24"/>
                          </w:rPr>
                        </w:pPr>
                        <w:r>
                          <w:rPr>
                            <w:spacing w:val="-2"/>
                            <w:sz w:val="24"/>
                          </w:rPr>
                          <w:t>動物飼養負責人：</w:t>
                        </w:r>
                      </w:p>
                    </w:tc>
                  </w:tr>
                  <w:tr>
                    <w:trPr>
                      <w:trHeight w:val="681" w:hRule="atLeast"/>
                    </w:trPr>
                    <w:tc>
                      <w:tcPr>
                        <w:tcW w:w="4669" w:type="dxa"/>
                      </w:tcPr>
                      <w:p>
                        <w:pPr>
                          <w:pStyle w:val="TableParagraph"/>
                          <w:spacing w:before="172"/>
                          <w:ind w:left="108"/>
                          <w:rPr>
                            <w:sz w:val="24"/>
                          </w:rPr>
                        </w:pPr>
                        <w:r>
                          <w:rPr>
                            <w:spacing w:val="-4"/>
                            <w:sz w:val="24"/>
                          </w:rPr>
                          <w:t>職稱：</w:t>
                        </w:r>
                      </w:p>
                    </w:tc>
                    <w:tc>
                      <w:tcPr>
                        <w:tcW w:w="5144" w:type="dxa"/>
                      </w:tcPr>
                      <w:p>
                        <w:pPr>
                          <w:pStyle w:val="TableParagraph"/>
                          <w:spacing w:before="172"/>
                          <w:ind w:left="108"/>
                          <w:rPr>
                            <w:sz w:val="24"/>
                          </w:rPr>
                        </w:pPr>
                        <w:r>
                          <w:rPr>
                            <w:spacing w:val="-2"/>
                            <w:sz w:val="24"/>
                          </w:rPr>
                          <w:t>連絡電話：</w:t>
                        </w:r>
                      </w:p>
                    </w:tc>
                  </w:tr>
                  <w:tr>
                    <w:trPr>
                      <w:trHeight w:val="6804" w:hRule="atLeast"/>
                    </w:trPr>
                    <w:tc>
                      <w:tcPr>
                        <w:tcW w:w="9813" w:type="dxa"/>
                        <w:gridSpan w:val="2"/>
                      </w:tcPr>
                      <w:p>
                        <w:pPr>
                          <w:pStyle w:val="TableParagraph"/>
                          <w:spacing w:before="115"/>
                          <w:ind w:left="108"/>
                          <w:rPr>
                            <w:sz w:val="24"/>
                          </w:rPr>
                        </w:pPr>
                        <w:r>
                          <w:rPr>
                            <w:spacing w:val="-2"/>
                            <w:sz w:val="24"/>
                          </w:rPr>
                          <w:t>□由託養場所負責</w:t>
                        </w:r>
                      </w:p>
                      <w:p>
                        <w:pPr>
                          <w:pStyle w:val="TableParagraph"/>
                          <w:spacing w:before="7"/>
                          <w:rPr>
                            <w:sz w:val="16"/>
                          </w:rPr>
                        </w:pPr>
                      </w:p>
                      <w:p>
                        <w:pPr>
                          <w:pStyle w:val="TableParagraph"/>
                          <w:spacing w:line="405" w:lineRule="auto"/>
                          <w:ind w:left="108" w:right="252"/>
                          <w:rPr>
                            <w:sz w:val="24"/>
                          </w:rPr>
                        </w:pPr>
                        <w:r>
                          <w:rPr>
                            <w:spacing w:val="-2"/>
                            <w:sz w:val="24"/>
                          </w:rPr>
                          <w:t>□由實驗人員負責，請說明其對動物飼養之背景與訓練</w:t>
                        </w:r>
                        <w:r>
                          <w:rPr>
                            <w:rFonts w:ascii="Times New Roman" w:hAnsi="Times New Roman" w:eastAsia="Times New Roman"/>
                            <w:spacing w:val="-2"/>
                            <w:sz w:val="24"/>
                          </w:rPr>
                          <w:t>(</w:t>
                        </w:r>
                        <w:r>
                          <w:rPr>
                            <w:spacing w:val="-2"/>
                            <w:sz w:val="24"/>
                          </w:rPr>
                          <w:t>負責動物繁殖、分籠及篩選之實驗</w:t>
                        </w:r>
                        <w:r>
                          <w:rPr>
                            <w:spacing w:val="-2"/>
                            <w:sz w:val="24"/>
                          </w:rPr>
                          <w:t>人員受過哪些教育訓練？請填上受訓資格證號。</w:t>
                        </w:r>
                      </w:p>
                      <w:p>
                        <w:pPr>
                          <w:pStyle w:val="TableParagraph"/>
                          <w:rPr>
                            <w:sz w:val="24"/>
                          </w:rPr>
                        </w:pPr>
                      </w:p>
                      <w:p>
                        <w:pPr>
                          <w:pStyle w:val="TableParagraph"/>
                          <w:spacing w:before="8"/>
                          <w:rPr>
                            <w:sz w:val="16"/>
                          </w:rPr>
                        </w:pPr>
                      </w:p>
                      <w:p>
                        <w:pPr>
                          <w:pStyle w:val="TableParagraph"/>
                          <w:ind w:left="108"/>
                          <w:rPr>
                            <w:rFonts w:ascii="Times New Roman" w:eastAsia="Times New Roman"/>
                            <w:sz w:val="24"/>
                          </w:rPr>
                        </w:pPr>
                        <w:r>
                          <w:rPr>
                            <w:spacing w:val="-2"/>
                            <w:sz w:val="24"/>
                          </w:rPr>
                          <w:t>請說明如何照護及頻率：</w:t>
                        </w:r>
                        <w:r>
                          <w:rPr>
                            <w:rFonts w:ascii="Times New Roman" w:eastAsia="Times New Roman"/>
                            <w:spacing w:val="-2"/>
                            <w:sz w:val="24"/>
                          </w:rPr>
                          <w:t>(</w:t>
                        </w:r>
                        <w:r>
                          <w:rPr>
                            <w:spacing w:val="-2"/>
                            <w:sz w:val="24"/>
                          </w:rPr>
                          <w:t>或附件每日照護動物之紀錄表格</w:t>
                        </w:r>
                        <w:r>
                          <w:rPr>
                            <w:rFonts w:ascii="Times New Roman" w:eastAsia="Times New Roman"/>
                            <w:spacing w:val="-10"/>
                            <w:sz w:val="24"/>
                          </w:rPr>
                          <w:t>)</w:t>
                        </w:r>
                      </w:p>
                    </w:tc>
                  </w:tr>
                </w:tbl>
                <w:p>
                  <w:pPr>
                    <w:pStyle w:val="BodyText"/>
                  </w:pPr>
                </w:p>
              </w:txbxContent>
            </v:textbox>
            <w10:wrap type="none"/>
          </v:shape>
        </w:pict>
      </w:r>
      <w:r>
        <w:rPr>
          <w:spacing w:val="-2"/>
        </w:rPr>
        <w:t>必須遵守本校實驗動物照護及使用管理手冊，和動物房規則，提供該實驗動物照護 </w:t>
      </w:r>
      <w:r>
        <w:rPr>
          <w:rFonts w:ascii="Times New Roman" w:eastAsia="Times New Roman"/>
        </w:rPr>
        <w:t>S</w:t>
      </w:r>
      <w:r>
        <w:rPr>
          <w:rFonts w:ascii="Times New Roman" w:eastAsia="Times New Roman"/>
          <w:spacing w:val="-1"/>
        </w:rPr>
        <w:t>O</w:t>
      </w:r>
      <w:r>
        <w:rPr>
          <w:rFonts w:ascii="Times New Roman" w:eastAsia="Times New Roman"/>
        </w:rPr>
        <w:t>P </w:t>
      </w:r>
      <w:r>
        <w:rPr/>
        <w:t>給</w:t>
      </w:r>
      <w:r>
        <w:rPr>
          <w:spacing w:val="-1"/>
        </w:rPr>
        <w:t>本委員會</w:t>
      </w:r>
      <w:r>
        <w:rPr>
          <w:rFonts w:ascii="Times New Roman" w:eastAsia="Times New Roman"/>
          <w:b/>
          <w:color w:val="FF0000"/>
          <w:spacing w:val="-1"/>
        </w:rPr>
        <w:t>(</w:t>
      </w:r>
      <w:r>
        <w:rPr>
          <w:b/>
          <w:color w:val="FF0000"/>
          <w:w w:val="99"/>
        </w:rPr>
        <w:t>可參考附件</w:t>
      </w:r>
      <w:r>
        <w:rPr>
          <w:b/>
          <w:color w:val="FF0000"/>
          <w:spacing w:val="-60"/>
        </w:rPr>
        <w:t> </w:t>
      </w:r>
      <w:r>
        <w:rPr>
          <w:rFonts w:ascii="Times New Roman" w:eastAsia="Times New Roman"/>
          <w:b/>
          <w:color w:val="FF0000"/>
          <w:spacing w:val="-1"/>
        </w:rPr>
        <w:t>C)</w:t>
      </w:r>
      <w:r>
        <w:rPr>
          <w:spacing w:val="-1"/>
        </w:rPr>
        <w:t>。實驗室應備妥每日照護動物之紀錄，並於每半年內部查核時備查</w:t>
      </w:r>
      <w:r>
        <w:rPr/>
        <w:t>所用。</w:t>
      </w:r>
    </w:p>
    <w:p>
      <w:pPr>
        <w:spacing w:after="0" w:line="405" w:lineRule="auto"/>
        <w:jc w:val="both"/>
        <w:sectPr>
          <w:type w:val="continuous"/>
          <w:pgSz w:w="11910" w:h="16840"/>
          <w:pgMar w:top="1080" w:bottom="280" w:left="640" w:right="640"/>
        </w:sectPr>
      </w:pPr>
    </w:p>
    <w:p>
      <w:pPr>
        <w:pStyle w:val="BodyText"/>
        <w:spacing w:line="271" w:lineRule="auto" w:before="56"/>
        <w:ind w:left="860" w:right="564" w:hanging="481"/>
      </w:pPr>
      <w:r>
        <w:rPr>
          <w:spacing w:val="-2"/>
        </w:rPr>
        <w:t>九、請簡述本研究之目的</w:t>
      </w:r>
      <w:r>
        <w:rPr>
          <w:rFonts w:ascii="Times New Roman" w:eastAsia="Times New Roman"/>
          <w:spacing w:val="-2"/>
        </w:rPr>
        <w:t>(</w:t>
      </w:r>
      <w:r>
        <w:rPr>
          <w:spacing w:val="-2"/>
        </w:rPr>
        <w:t>簡述本研究之目的及對人類、動物或科學的貢獻，並說明其與動物</w:t>
      </w:r>
      <w:r>
        <w:rPr>
          <w:spacing w:val="-2"/>
        </w:rPr>
        <w:t>福祉之利弊評估：</w:t>
      </w:r>
    </w:p>
    <w:p>
      <w:pPr>
        <w:pStyle w:val="BodyText"/>
      </w:pPr>
    </w:p>
    <w:p>
      <w:pPr>
        <w:pStyle w:val="BodyText"/>
      </w:pPr>
    </w:p>
    <w:p>
      <w:pPr>
        <w:pStyle w:val="BodyText"/>
      </w:pPr>
    </w:p>
    <w:p>
      <w:pPr>
        <w:pStyle w:val="BodyText"/>
        <w:spacing w:before="10"/>
        <w:rPr>
          <w:sz w:val="15"/>
        </w:rPr>
      </w:pPr>
    </w:p>
    <w:p>
      <w:pPr>
        <w:spacing w:line="405" w:lineRule="auto" w:before="0"/>
        <w:ind w:left="860" w:right="505" w:hanging="481"/>
        <w:jc w:val="left"/>
        <w:rPr>
          <w:sz w:val="24"/>
        </w:rPr>
      </w:pPr>
      <w:r>
        <w:rPr/>
        <w:pict>
          <v:shape style="position:absolute;margin-left:51.359982pt;margin-top:50.879993pt;width:492.75pt;height:504.5pt;mso-position-horizontal-relative:page;mso-position-vertical-relative:paragraph;z-index:15730176" type="#_x0000_t202" id="docshape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1"/>
                    <w:gridCol w:w="2864"/>
                  </w:tblGrid>
                  <w:tr>
                    <w:trPr>
                      <w:trHeight w:val="414" w:hRule="atLeast"/>
                    </w:trPr>
                    <w:tc>
                      <w:tcPr>
                        <w:tcW w:w="9845" w:type="dxa"/>
                        <w:gridSpan w:val="2"/>
                        <w:shd w:val="clear" w:color="auto" w:fill="F1F1F1"/>
                      </w:tcPr>
                      <w:p>
                        <w:pPr>
                          <w:pStyle w:val="TableParagraph"/>
                          <w:spacing w:line="313" w:lineRule="exact" w:before="81"/>
                          <w:ind w:left="110"/>
                          <w:rPr>
                            <w:sz w:val="24"/>
                          </w:rPr>
                        </w:pPr>
                        <w:r>
                          <w:rPr>
                            <w:sz w:val="24"/>
                          </w:rPr>
                          <w:t>（一）</w:t>
                        </w:r>
                        <w:r>
                          <w:rPr>
                            <w:spacing w:val="-1"/>
                            <w:sz w:val="24"/>
                          </w:rPr>
                          <w:t>活體動物試驗之必要性，以及選擇此動物種別的原因：</w:t>
                        </w:r>
                      </w:p>
                    </w:tc>
                  </w:tr>
                  <w:tr>
                    <w:trPr>
                      <w:trHeight w:val="3451" w:hRule="atLeast"/>
                    </w:trPr>
                    <w:tc>
                      <w:tcPr>
                        <w:tcW w:w="9845" w:type="dxa"/>
                        <w:gridSpan w:val="2"/>
                      </w:tcPr>
                      <w:p>
                        <w:pPr>
                          <w:pStyle w:val="TableParagraph"/>
                          <w:spacing w:before="21"/>
                          <w:ind w:left="108"/>
                          <w:rPr>
                            <w:rFonts w:ascii="Calibri" w:eastAsia="Calibri"/>
                            <w:sz w:val="24"/>
                          </w:rPr>
                        </w:pPr>
                        <w:r>
                          <w:rPr>
                            <w:spacing w:val="-2"/>
                            <w:sz w:val="24"/>
                            <w:u w:val="single"/>
                          </w:rPr>
                          <w:t>請依序回答</w:t>
                        </w:r>
                        <w:r>
                          <w:rPr>
                            <w:rFonts w:ascii="Calibri" w:eastAsia="Calibri"/>
                            <w:spacing w:val="-10"/>
                            <w:sz w:val="24"/>
                          </w:rPr>
                          <w:t>:</w:t>
                        </w:r>
                      </w:p>
                      <w:p>
                        <w:pPr>
                          <w:pStyle w:val="TableParagraph"/>
                          <w:numPr>
                            <w:ilvl w:val="0"/>
                            <w:numId w:val="2"/>
                          </w:numPr>
                          <w:tabs>
                            <w:tab w:pos="350" w:val="left" w:leader="none"/>
                          </w:tabs>
                          <w:spacing w:line="223" w:lineRule="auto" w:before="27" w:after="0"/>
                          <w:ind w:left="108" w:right="97" w:firstLine="0"/>
                          <w:jc w:val="left"/>
                          <w:rPr>
                            <w:sz w:val="24"/>
                          </w:rPr>
                        </w:pPr>
                        <w:r>
                          <w:rPr>
                            <w:color w:val="FF0000"/>
                            <w:spacing w:val="-4"/>
                            <w:sz w:val="24"/>
                          </w:rPr>
                          <w:t>請說明此實驗有替代方案嗎?例如:細胞培養、使用較低等生物?電腦模擬、大數據等。若沒</w:t>
                        </w:r>
                        <w:r>
                          <w:rPr>
                            <w:color w:val="FF0000"/>
                            <w:sz w:val="24"/>
                          </w:rPr>
                          <w:t>有替代的可能性，請說明原因? (亦可附文獻說明無法替代之依據)</w:t>
                        </w:r>
                      </w:p>
                      <w:p>
                        <w:pPr>
                          <w:pStyle w:val="TableParagraph"/>
                          <w:numPr>
                            <w:ilvl w:val="0"/>
                            <w:numId w:val="2"/>
                          </w:numPr>
                          <w:tabs>
                            <w:tab w:pos="350" w:val="left" w:leader="none"/>
                          </w:tabs>
                          <w:spacing w:line="307" w:lineRule="exact" w:before="0" w:after="0"/>
                          <w:ind w:left="349" w:right="0" w:hanging="242"/>
                          <w:jc w:val="left"/>
                          <w:rPr>
                            <w:sz w:val="24"/>
                          </w:rPr>
                        </w:pPr>
                        <w:r>
                          <w:rPr>
                            <w:color w:val="FF0000"/>
                            <w:spacing w:val="-1"/>
                            <w:sz w:val="24"/>
                          </w:rPr>
                          <w:t>證明選擇此品系做此實驗之原因? ?(可附文獻說明)</w:t>
                        </w:r>
                      </w:p>
                      <w:p>
                        <w:pPr>
                          <w:pStyle w:val="TableParagraph"/>
                          <w:numPr>
                            <w:ilvl w:val="0"/>
                            <w:numId w:val="2"/>
                          </w:numPr>
                          <w:tabs>
                            <w:tab w:pos="350" w:val="left" w:leader="none"/>
                          </w:tabs>
                          <w:spacing w:line="312" w:lineRule="exact" w:before="0" w:after="0"/>
                          <w:ind w:left="349" w:right="0" w:hanging="242"/>
                          <w:jc w:val="left"/>
                          <w:rPr>
                            <w:sz w:val="24"/>
                          </w:rPr>
                        </w:pPr>
                        <w:r>
                          <w:rPr>
                            <w:color w:val="FF0000"/>
                            <w:spacing w:val="-1"/>
                            <w:sz w:val="24"/>
                          </w:rPr>
                          <w:t>請以實驗組數說明申請數量之必要性?</w:t>
                        </w:r>
                      </w:p>
                      <w:p>
                        <w:pPr>
                          <w:pStyle w:val="TableParagraph"/>
                          <w:numPr>
                            <w:ilvl w:val="0"/>
                            <w:numId w:val="2"/>
                          </w:numPr>
                          <w:tabs>
                            <w:tab w:pos="350" w:val="left" w:leader="none"/>
                          </w:tabs>
                          <w:spacing w:line="324" w:lineRule="exact" w:before="0" w:after="0"/>
                          <w:ind w:left="349" w:right="0" w:hanging="242"/>
                          <w:jc w:val="left"/>
                          <w:rPr>
                            <w:sz w:val="24"/>
                          </w:rPr>
                        </w:pPr>
                        <w:r>
                          <w:rPr>
                            <w:color w:val="FF0000"/>
                            <w:spacing w:val="-1"/>
                            <w:sz w:val="24"/>
                          </w:rPr>
                          <w:t>請說明使用何種方法達到減量原則(可附文獻說明)</w:t>
                        </w:r>
                      </w:p>
                    </w:tc>
                  </w:tr>
                  <w:tr>
                    <w:trPr>
                      <w:trHeight w:val="400" w:hRule="atLeast"/>
                    </w:trPr>
                    <w:tc>
                      <w:tcPr>
                        <w:tcW w:w="9845" w:type="dxa"/>
                        <w:gridSpan w:val="2"/>
                        <w:shd w:val="clear" w:color="auto" w:fill="F1F1F1"/>
                      </w:tcPr>
                      <w:p>
                        <w:pPr>
                          <w:pStyle w:val="TableParagraph"/>
                          <w:spacing w:line="299" w:lineRule="exact" w:before="81"/>
                          <w:ind w:left="110"/>
                          <w:rPr>
                            <w:sz w:val="24"/>
                          </w:rPr>
                        </w:pPr>
                        <w:r>
                          <w:rPr>
                            <w:sz w:val="24"/>
                          </w:rPr>
                          <w:t>（二）</w:t>
                        </w:r>
                        <w:r>
                          <w:rPr>
                            <w:spacing w:val="-5"/>
                            <w:sz w:val="24"/>
                          </w:rPr>
                          <w:t>法源依據：動物保護法第 </w:t>
                        </w:r>
                        <w:r>
                          <w:rPr>
                            <w:rFonts w:ascii="Times New Roman" w:eastAsia="Times New Roman"/>
                            <w:sz w:val="24"/>
                          </w:rPr>
                          <w:t>3.4</w:t>
                        </w:r>
                        <w:r>
                          <w:rPr>
                            <w:rFonts w:ascii="Times New Roman" w:eastAsia="Times New Roman"/>
                            <w:spacing w:val="59"/>
                            <w:sz w:val="24"/>
                          </w:rPr>
                          <w:t> </w:t>
                        </w:r>
                        <w:r>
                          <w:rPr>
                            <w:spacing w:val="-10"/>
                            <w:sz w:val="24"/>
                          </w:rPr>
                          <w:t>章</w:t>
                        </w:r>
                      </w:p>
                    </w:tc>
                  </w:tr>
                  <w:tr>
                    <w:trPr>
                      <w:trHeight w:val="1701" w:hRule="atLeast"/>
                    </w:trPr>
                    <w:tc>
                      <w:tcPr>
                        <w:tcW w:w="6981" w:type="dxa"/>
                        <w:tcBorders>
                          <w:right w:val="nil"/>
                        </w:tcBorders>
                      </w:tcPr>
                      <w:p>
                        <w:pPr>
                          <w:pStyle w:val="TableParagraph"/>
                          <w:numPr>
                            <w:ilvl w:val="0"/>
                            <w:numId w:val="3"/>
                          </w:numPr>
                          <w:tabs>
                            <w:tab w:pos="409" w:val="left" w:leader="none"/>
                          </w:tabs>
                          <w:spacing w:line="240" w:lineRule="auto" w:before="115" w:after="0"/>
                          <w:ind w:left="408" w:right="0" w:hanging="301"/>
                          <w:jc w:val="left"/>
                          <w:rPr>
                            <w:sz w:val="24"/>
                          </w:rPr>
                        </w:pPr>
                        <w:r>
                          <w:rPr>
                            <w:spacing w:val="-1"/>
                            <w:sz w:val="24"/>
                          </w:rPr>
                          <w:t>是否已了解農委會公布施行「動物保護法之規範」內容？</w:t>
                        </w:r>
                      </w:p>
                      <w:p>
                        <w:pPr>
                          <w:pStyle w:val="TableParagraph"/>
                          <w:numPr>
                            <w:ilvl w:val="0"/>
                            <w:numId w:val="3"/>
                          </w:numPr>
                          <w:tabs>
                            <w:tab w:pos="409" w:val="left" w:leader="none"/>
                          </w:tabs>
                          <w:spacing w:line="240" w:lineRule="auto" w:before="231" w:after="0"/>
                          <w:ind w:left="408" w:right="0" w:hanging="301"/>
                          <w:jc w:val="left"/>
                          <w:rPr>
                            <w:sz w:val="24"/>
                          </w:rPr>
                        </w:pPr>
                        <w:r>
                          <w:rPr>
                            <w:spacing w:val="-7"/>
                            <w:sz w:val="24"/>
                          </w:rPr>
                          <w:t>是否已了解農委會 </w:t>
                        </w:r>
                        <w:r>
                          <w:rPr>
                            <w:rFonts w:ascii="Times New Roman" w:eastAsia="Times New Roman"/>
                            <w:sz w:val="24"/>
                          </w:rPr>
                          <w:t>2018 </w:t>
                        </w:r>
                        <w:r>
                          <w:rPr>
                            <w:spacing w:val="-1"/>
                            <w:sz w:val="24"/>
                          </w:rPr>
                          <w:t>年公布「實驗動物照護及使用指引」</w:t>
                        </w:r>
                      </w:p>
                      <w:p>
                        <w:pPr>
                          <w:pStyle w:val="TableParagraph"/>
                          <w:numPr>
                            <w:ilvl w:val="0"/>
                            <w:numId w:val="3"/>
                          </w:numPr>
                          <w:tabs>
                            <w:tab w:pos="409" w:val="left" w:leader="none"/>
                          </w:tabs>
                          <w:spacing w:line="240" w:lineRule="auto" w:before="233" w:after="0"/>
                          <w:ind w:left="408" w:right="0" w:hanging="301"/>
                          <w:jc w:val="left"/>
                          <w:rPr>
                            <w:rFonts w:ascii="Times New Roman" w:eastAsia="Times New Roman"/>
                            <w:sz w:val="24"/>
                          </w:rPr>
                        </w:pPr>
                        <w:r>
                          <w:rPr>
                            <w:spacing w:val="-2"/>
                            <w:sz w:val="24"/>
                          </w:rPr>
                          <w:t>是否已了解本校公布「實驗動物照護及使用管理指引」</w:t>
                        </w:r>
                        <w:r>
                          <w:rPr>
                            <w:rFonts w:ascii="Times New Roman" w:eastAsia="Times New Roman"/>
                            <w:spacing w:val="-10"/>
                            <w:sz w:val="24"/>
                          </w:rPr>
                          <w:t>?</w:t>
                        </w:r>
                      </w:p>
                    </w:tc>
                    <w:tc>
                      <w:tcPr>
                        <w:tcW w:w="2864" w:type="dxa"/>
                        <w:tcBorders>
                          <w:left w:val="nil"/>
                        </w:tcBorders>
                      </w:tcPr>
                      <w:p>
                        <w:pPr>
                          <w:pStyle w:val="TableParagraph"/>
                          <w:numPr>
                            <w:ilvl w:val="0"/>
                            <w:numId w:val="4"/>
                          </w:numPr>
                          <w:tabs>
                            <w:tab w:pos="453" w:val="left" w:leader="none"/>
                            <w:tab w:pos="1411" w:val="left" w:leader="none"/>
                          </w:tabs>
                          <w:spacing w:line="240" w:lineRule="auto" w:before="115" w:after="0"/>
                          <w:ind w:left="452" w:right="0" w:hanging="242"/>
                          <w:jc w:val="left"/>
                          <w:rPr>
                            <w:sz w:val="24"/>
                          </w:rPr>
                        </w:pPr>
                        <w:r>
                          <w:rPr>
                            <w:sz w:val="24"/>
                          </w:rPr>
                          <w:t>是</w:t>
                        </w:r>
                        <w:r>
                          <w:rPr>
                            <w:spacing w:val="-10"/>
                            <w:sz w:val="24"/>
                          </w:rPr>
                          <w:t>。</w:t>
                        </w:r>
                        <w:r>
                          <w:rPr>
                            <w:sz w:val="24"/>
                          </w:rPr>
                          <w:tab/>
                          <w:t>□否</w:t>
                        </w:r>
                        <w:r>
                          <w:rPr>
                            <w:spacing w:val="-10"/>
                            <w:sz w:val="24"/>
                          </w:rPr>
                          <w:t>。</w:t>
                        </w:r>
                      </w:p>
                      <w:p>
                        <w:pPr>
                          <w:pStyle w:val="TableParagraph"/>
                          <w:spacing w:before="7"/>
                          <w:rPr>
                            <w:sz w:val="16"/>
                          </w:rPr>
                        </w:pPr>
                      </w:p>
                      <w:p>
                        <w:pPr>
                          <w:pStyle w:val="TableParagraph"/>
                          <w:numPr>
                            <w:ilvl w:val="0"/>
                            <w:numId w:val="4"/>
                          </w:numPr>
                          <w:tabs>
                            <w:tab w:pos="453" w:val="left" w:leader="none"/>
                            <w:tab w:pos="1411" w:val="left" w:leader="none"/>
                          </w:tabs>
                          <w:spacing w:line="240" w:lineRule="auto" w:before="0" w:after="0"/>
                          <w:ind w:left="452" w:right="0" w:hanging="242"/>
                          <w:jc w:val="left"/>
                          <w:rPr>
                            <w:sz w:val="24"/>
                          </w:rPr>
                        </w:pPr>
                        <w:r>
                          <w:rPr>
                            <w:sz w:val="24"/>
                          </w:rPr>
                          <w:t>是</w:t>
                        </w:r>
                        <w:r>
                          <w:rPr>
                            <w:spacing w:val="-10"/>
                            <w:sz w:val="24"/>
                          </w:rPr>
                          <w:t>。</w:t>
                        </w:r>
                        <w:r>
                          <w:rPr>
                            <w:sz w:val="24"/>
                          </w:rPr>
                          <w:tab/>
                          <w:t>□否</w:t>
                        </w:r>
                        <w:r>
                          <w:rPr>
                            <w:spacing w:val="-10"/>
                            <w:sz w:val="24"/>
                          </w:rPr>
                          <w:t>。</w:t>
                        </w:r>
                      </w:p>
                      <w:p>
                        <w:pPr>
                          <w:pStyle w:val="TableParagraph"/>
                          <w:spacing w:before="9"/>
                          <w:rPr>
                            <w:sz w:val="16"/>
                          </w:rPr>
                        </w:pPr>
                      </w:p>
                      <w:p>
                        <w:pPr>
                          <w:pStyle w:val="TableParagraph"/>
                          <w:numPr>
                            <w:ilvl w:val="0"/>
                            <w:numId w:val="4"/>
                          </w:numPr>
                          <w:tabs>
                            <w:tab w:pos="453" w:val="left" w:leader="none"/>
                            <w:tab w:pos="1411" w:val="left" w:leader="none"/>
                          </w:tabs>
                          <w:spacing w:line="240" w:lineRule="auto" w:before="1" w:after="0"/>
                          <w:ind w:left="452" w:right="0" w:hanging="242"/>
                          <w:jc w:val="left"/>
                          <w:rPr>
                            <w:sz w:val="24"/>
                          </w:rPr>
                        </w:pPr>
                        <w:r>
                          <w:rPr>
                            <w:sz w:val="24"/>
                          </w:rPr>
                          <w:t>是</w:t>
                        </w:r>
                        <w:r>
                          <w:rPr>
                            <w:spacing w:val="-10"/>
                            <w:sz w:val="24"/>
                          </w:rPr>
                          <w:t>。</w:t>
                        </w:r>
                        <w:r>
                          <w:rPr>
                            <w:sz w:val="24"/>
                          </w:rPr>
                          <w:tab/>
                          <w:t>□否</w:t>
                        </w:r>
                        <w:r>
                          <w:rPr>
                            <w:spacing w:val="-10"/>
                            <w:sz w:val="24"/>
                          </w:rPr>
                          <w:t>。</w:t>
                        </w:r>
                      </w:p>
                    </w:tc>
                  </w:tr>
                  <w:tr>
                    <w:trPr>
                      <w:trHeight w:val="400" w:hRule="atLeast"/>
                    </w:trPr>
                    <w:tc>
                      <w:tcPr>
                        <w:tcW w:w="9845" w:type="dxa"/>
                        <w:gridSpan w:val="2"/>
                        <w:shd w:val="clear" w:color="auto" w:fill="F1F1F1"/>
                      </w:tcPr>
                      <w:p>
                        <w:pPr>
                          <w:pStyle w:val="TableParagraph"/>
                          <w:spacing w:line="299" w:lineRule="exact" w:before="81"/>
                          <w:ind w:left="110"/>
                          <w:rPr>
                            <w:sz w:val="24"/>
                          </w:rPr>
                        </w:pPr>
                        <w:r>
                          <w:rPr>
                            <w:sz w:val="24"/>
                          </w:rPr>
                          <w:t>（三）</w:t>
                        </w:r>
                        <w:r>
                          <w:rPr>
                            <w:spacing w:val="-2"/>
                            <w:sz w:val="24"/>
                          </w:rPr>
                          <w:t>參考文獻：</w:t>
                        </w:r>
                      </w:p>
                    </w:tc>
                  </w:tr>
                  <w:tr>
                    <w:trPr>
                      <w:trHeight w:val="1439" w:hRule="atLeast"/>
                    </w:trPr>
                    <w:tc>
                      <w:tcPr>
                        <w:tcW w:w="9845" w:type="dxa"/>
                        <w:gridSpan w:val="2"/>
                      </w:tcPr>
                      <w:p>
                        <w:pPr>
                          <w:pStyle w:val="TableParagraph"/>
                          <w:spacing w:before="49"/>
                          <w:ind w:left="108"/>
                          <w:rPr>
                            <w:rFonts w:ascii="Times New Roman"/>
                            <w:sz w:val="24"/>
                          </w:rPr>
                        </w:pPr>
                        <w:r>
                          <w:rPr>
                            <w:rFonts w:ascii="Times New Roman"/>
                            <w:spacing w:val="-5"/>
                            <w:sz w:val="24"/>
                          </w:rPr>
                          <w:t>1.</w:t>
                        </w:r>
                      </w:p>
                    </w:tc>
                  </w:tr>
                  <w:tr>
                    <w:trPr>
                      <w:trHeight w:val="801" w:hRule="atLeast"/>
                    </w:trPr>
                    <w:tc>
                      <w:tcPr>
                        <w:tcW w:w="9845" w:type="dxa"/>
                        <w:gridSpan w:val="2"/>
                        <w:shd w:val="clear" w:color="auto" w:fill="F1F1F1"/>
                      </w:tcPr>
                      <w:p>
                        <w:pPr>
                          <w:pStyle w:val="TableParagraph"/>
                          <w:spacing w:line="400" w:lineRule="atLeast"/>
                          <w:ind w:left="583" w:right="135" w:hanging="473"/>
                          <w:rPr>
                            <w:rFonts w:ascii="Times New Roman" w:eastAsia="Times New Roman"/>
                            <w:sz w:val="24"/>
                          </w:rPr>
                        </w:pPr>
                        <w:r>
                          <w:rPr>
                            <w:color w:val="FF0000"/>
                            <w:spacing w:val="-2"/>
                            <w:sz w:val="24"/>
                          </w:rPr>
                          <w:t>（四）以</w:t>
                        </w:r>
                        <w:r>
                          <w:rPr>
                            <w:b/>
                            <w:color w:val="FF0000"/>
                            <w:spacing w:val="-2"/>
                            <w:sz w:val="24"/>
                          </w:rPr>
                          <w:t>精</w:t>
                        </w:r>
                        <w:r>
                          <w:rPr>
                            <w:b/>
                            <w:color w:val="FF0000"/>
                            <w:spacing w:val="-2"/>
                            <w:sz w:val="24"/>
                          </w:rPr>
                          <w:t>緻</w:t>
                        </w:r>
                        <w:r>
                          <w:rPr>
                            <w:b/>
                            <w:color w:val="FF0000"/>
                            <w:spacing w:val="-2"/>
                            <w:sz w:val="24"/>
                          </w:rPr>
                          <w:t>化</w:t>
                        </w:r>
                        <w:r>
                          <w:rPr>
                            <w:rFonts w:ascii="Times New Roman" w:eastAsia="Times New Roman"/>
                            <w:b/>
                            <w:color w:val="FF0000"/>
                            <w:spacing w:val="-2"/>
                            <w:sz w:val="24"/>
                          </w:rPr>
                          <w:t>(Refinement)</w:t>
                        </w:r>
                        <w:r>
                          <w:rPr>
                            <w:b/>
                            <w:color w:val="FF0000"/>
                            <w:spacing w:val="-2"/>
                            <w:sz w:val="24"/>
                          </w:rPr>
                          <w:t>原</w:t>
                        </w:r>
                        <w:r>
                          <w:rPr>
                            <w:b/>
                            <w:color w:val="FF0000"/>
                            <w:spacing w:val="-2"/>
                            <w:sz w:val="24"/>
                          </w:rPr>
                          <w:t>則</w:t>
                        </w:r>
                        <w:r>
                          <w:rPr>
                            <w:color w:val="FF0000"/>
                            <w:spacing w:val="-2"/>
                            <w:sz w:val="24"/>
                          </w:rPr>
                          <w:t>為考量，詳細說明動物實驗試驗設計</w:t>
                        </w:r>
                        <w:r>
                          <w:rPr>
                            <w:rFonts w:ascii="Times New Roman" w:eastAsia="Times New Roman"/>
                            <w:color w:val="FF0000"/>
                            <w:spacing w:val="-2"/>
                            <w:sz w:val="24"/>
                          </w:rPr>
                          <w:t>(</w:t>
                        </w:r>
                        <w:r>
                          <w:rPr>
                            <w:color w:val="FF0000"/>
                            <w:spacing w:val="-2"/>
                            <w:sz w:val="24"/>
                          </w:rPr>
                          <w:t>動物分組方法、每組</w:t>
                        </w:r>
                        <w:r>
                          <w:rPr>
                            <w:color w:val="FF0000"/>
                            <w:spacing w:val="-2"/>
                            <w:sz w:val="24"/>
                          </w:rPr>
                          <w:t>使用動物數量等</w:t>
                        </w:r>
                        <w:r>
                          <w:rPr>
                            <w:rFonts w:ascii="Times New Roman" w:eastAsia="Times New Roman"/>
                            <w:color w:val="FF0000"/>
                            <w:spacing w:val="-2"/>
                            <w:sz w:val="24"/>
                          </w:rPr>
                          <w:t>)</w:t>
                        </w:r>
                      </w:p>
                    </w:tc>
                  </w:tr>
                  <w:tr>
                    <w:trPr>
                      <w:trHeight w:val="1394" w:hRule="atLeast"/>
                    </w:trPr>
                    <w:tc>
                      <w:tcPr>
                        <w:tcW w:w="9845" w:type="dxa"/>
                        <w:gridSpan w:val="2"/>
                      </w:tcPr>
                      <w:p>
                        <w:pPr>
                          <w:pStyle w:val="TableParagraph"/>
                          <w:spacing w:before="115"/>
                          <w:ind w:left="108"/>
                          <w:rPr>
                            <w:sz w:val="24"/>
                          </w:rPr>
                        </w:pPr>
                        <w:r>
                          <w:rPr>
                            <w:color w:val="FF0000"/>
                            <w:sz w:val="24"/>
                          </w:rPr>
                          <w:t>註</w:t>
                        </w:r>
                        <w:r>
                          <w:rPr>
                            <w:rFonts w:ascii="Times New Roman" w:eastAsia="Times New Roman"/>
                            <w:color w:val="FF0000"/>
                            <w:sz w:val="24"/>
                          </w:rPr>
                          <w:t>:</w:t>
                        </w:r>
                        <w:r>
                          <w:rPr>
                            <w:color w:val="FF0000"/>
                            <w:spacing w:val="-13"/>
                            <w:sz w:val="24"/>
                          </w:rPr>
                          <w:t>必須說明 </w:t>
                        </w:r>
                        <w:r>
                          <w:rPr>
                            <w:rFonts w:ascii="Times New Roman" w:eastAsia="Times New Roman"/>
                            <w:color w:val="FF0000"/>
                            <w:sz w:val="24"/>
                          </w:rPr>
                          <w:t>N</w:t>
                        </w:r>
                        <w:r>
                          <w:rPr>
                            <w:rFonts w:ascii="Times New Roman" w:eastAsia="Times New Roman"/>
                            <w:color w:val="FF0000"/>
                            <w:spacing w:val="-3"/>
                            <w:sz w:val="24"/>
                          </w:rPr>
                          <w:t> </w:t>
                        </w:r>
                        <w:r>
                          <w:rPr>
                            <w:color w:val="FF0000"/>
                            <w:sz w:val="24"/>
                          </w:rPr>
                          <w:t>值如何計算而來</w:t>
                        </w:r>
                        <w:r>
                          <w:rPr>
                            <w:rFonts w:ascii="Times New Roman" w:eastAsia="Times New Roman"/>
                            <w:color w:val="FF0000"/>
                            <w:sz w:val="24"/>
                          </w:rPr>
                          <w:t>?</w:t>
                        </w:r>
                        <w:r>
                          <w:rPr>
                            <w:color w:val="FF0000"/>
                            <w:sz w:val="24"/>
                          </w:rPr>
                          <w:t>例如</w:t>
                        </w:r>
                        <w:r>
                          <w:rPr>
                            <w:rFonts w:ascii="Times New Roman" w:eastAsia="Times New Roman"/>
                            <w:color w:val="FF0000"/>
                            <w:sz w:val="24"/>
                          </w:rPr>
                          <w:t>:power</w:t>
                        </w:r>
                        <w:r>
                          <w:rPr>
                            <w:rFonts w:ascii="Times New Roman" w:eastAsia="Times New Roman"/>
                            <w:color w:val="FF0000"/>
                            <w:spacing w:val="-2"/>
                            <w:sz w:val="24"/>
                          </w:rPr>
                          <w:t> </w:t>
                        </w:r>
                        <w:r>
                          <w:rPr>
                            <w:color w:val="FF0000"/>
                            <w:sz w:val="24"/>
                          </w:rPr>
                          <w:t>計算</w:t>
                        </w:r>
                        <w:r>
                          <w:rPr>
                            <w:rFonts w:ascii="Times New Roman" w:eastAsia="Times New Roman"/>
                            <w:color w:val="FF0000"/>
                            <w:sz w:val="24"/>
                          </w:rPr>
                          <w:t>,</w:t>
                        </w:r>
                        <w:r>
                          <w:rPr>
                            <w:color w:val="FF0000"/>
                            <w:spacing w:val="-6"/>
                            <w:sz w:val="24"/>
                          </w:rPr>
                          <w:t>之前實驗成果或參考 </w:t>
                        </w:r>
                        <w:r>
                          <w:rPr>
                            <w:rFonts w:ascii="Times New Roman" w:eastAsia="Times New Roman"/>
                            <w:color w:val="FF0000"/>
                            <w:sz w:val="24"/>
                          </w:rPr>
                          <w:t>paper</w:t>
                        </w:r>
                        <w:r>
                          <w:rPr>
                            <w:rFonts w:ascii="Times New Roman" w:eastAsia="Times New Roman"/>
                            <w:color w:val="FF0000"/>
                            <w:spacing w:val="-1"/>
                            <w:sz w:val="24"/>
                          </w:rPr>
                          <w:t> </w:t>
                        </w:r>
                        <w:r>
                          <w:rPr>
                            <w:color w:val="FF0000"/>
                            <w:spacing w:val="-4"/>
                            <w:sz w:val="24"/>
                          </w:rPr>
                          <w:t>而來。</w:t>
                        </w:r>
                      </w:p>
                    </w:tc>
                  </w:tr>
                </w:tbl>
                <w:p>
                  <w:pPr>
                    <w:pStyle w:val="BodyText"/>
                  </w:pPr>
                </w:p>
              </w:txbxContent>
            </v:textbox>
            <w10:wrap type="none"/>
          </v:shape>
        </w:pict>
      </w:r>
      <w:r>
        <w:rPr>
          <w:spacing w:val="-6"/>
          <w:sz w:val="24"/>
        </w:rPr>
        <w:t>十、請以動物實驗應用 </w:t>
      </w:r>
      <w:r>
        <w:rPr>
          <w:rFonts w:ascii="Times New Roman" w:eastAsia="Times New Roman"/>
          <w:sz w:val="24"/>
        </w:rPr>
        <w:t>3Rs</w:t>
      </w:r>
      <w:r>
        <w:rPr>
          <w:rFonts w:ascii="Times New Roman" w:eastAsia="Times New Roman"/>
          <w:spacing w:val="-15"/>
          <w:sz w:val="24"/>
        </w:rPr>
        <w:t> </w:t>
      </w:r>
      <w:r>
        <w:rPr>
          <w:sz w:val="24"/>
        </w:rPr>
        <w:t>之替代及減量原則</w:t>
      </w:r>
      <w:r>
        <w:rPr>
          <w:rFonts w:ascii="Times New Roman" w:eastAsia="Times New Roman"/>
          <w:sz w:val="24"/>
        </w:rPr>
        <w:t>(Replace</w:t>
      </w:r>
      <w:r>
        <w:rPr>
          <w:rFonts w:ascii="Times New Roman" w:eastAsia="Times New Roman"/>
          <w:spacing w:val="-7"/>
          <w:sz w:val="24"/>
        </w:rPr>
        <w:t> </w:t>
      </w:r>
      <w:r>
        <w:rPr>
          <w:rFonts w:ascii="Times New Roman" w:eastAsia="Times New Roman"/>
          <w:sz w:val="24"/>
        </w:rPr>
        <w:t>and</w:t>
      </w:r>
      <w:r>
        <w:rPr>
          <w:rFonts w:ascii="Times New Roman" w:eastAsia="Times New Roman"/>
          <w:spacing w:val="-8"/>
          <w:sz w:val="24"/>
        </w:rPr>
        <w:t> </w:t>
      </w:r>
      <w:r>
        <w:rPr>
          <w:rFonts w:ascii="Times New Roman" w:eastAsia="Times New Roman"/>
          <w:sz w:val="24"/>
        </w:rPr>
        <w:t>reduce)</w:t>
      </w:r>
      <w:r>
        <w:rPr>
          <w:sz w:val="24"/>
        </w:rPr>
        <w:t>，說明</w:t>
      </w:r>
      <w:r>
        <w:rPr>
          <w:b/>
          <w:sz w:val="24"/>
        </w:rPr>
        <w:t>實</w:t>
      </w:r>
      <w:r>
        <w:rPr>
          <w:b/>
          <w:sz w:val="24"/>
        </w:rPr>
        <w:t>驗</w:t>
      </w:r>
      <w:r>
        <w:rPr>
          <w:b/>
          <w:sz w:val="24"/>
        </w:rPr>
        <w:t>動</w:t>
      </w:r>
      <w:r>
        <w:rPr>
          <w:b/>
          <w:sz w:val="24"/>
        </w:rPr>
        <w:t>物</w:t>
      </w:r>
      <w:r>
        <w:rPr>
          <w:b/>
          <w:sz w:val="24"/>
        </w:rPr>
        <w:t>需</w:t>
      </w:r>
      <w:r>
        <w:rPr>
          <w:b/>
          <w:sz w:val="24"/>
        </w:rPr>
        <w:t>求</w:t>
      </w:r>
      <w:r>
        <w:rPr>
          <w:b/>
          <w:sz w:val="24"/>
        </w:rPr>
        <w:t>、</w:t>
      </w:r>
      <w:r>
        <w:rPr>
          <w:b/>
          <w:sz w:val="24"/>
        </w:rPr>
        <w:t>種</w:t>
      </w:r>
      <w:r>
        <w:rPr>
          <w:b/>
          <w:sz w:val="24"/>
        </w:rPr>
        <w:t>別</w:t>
      </w:r>
      <w:r>
        <w:rPr>
          <w:b/>
          <w:spacing w:val="-2"/>
          <w:sz w:val="24"/>
        </w:rPr>
        <w:t>之</w:t>
      </w:r>
      <w:r>
        <w:rPr>
          <w:b/>
          <w:spacing w:val="-2"/>
          <w:sz w:val="24"/>
        </w:rPr>
        <w:t>必</w:t>
      </w:r>
      <w:r>
        <w:rPr>
          <w:b/>
          <w:spacing w:val="-2"/>
          <w:sz w:val="24"/>
        </w:rPr>
        <w:t>要</w:t>
      </w:r>
      <w:r>
        <w:rPr>
          <w:b/>
          <w:spacing w:val="-2"/>
          <w:sz w:val="24"/>
        </w:rPr>
        <w:t>性</w:t>
      </w:r>
      <w:r>
        <w:rPr>
          <w:spacing w:val="-2"/>
          <w:sz w:val="24"/>
        </w:rPr>
        <w:t>及</w:t>
      </w:r>
      <w:r>
        <w:rPr>
          <w:b/>
          <w:spacing w:val="-2"/>
          <w:sz w:val="24"/>
        </w:rPr>
        <w:t>動</w:t>
      </w:r>
      <w:r>
        <w:rPr>
          <w:b/>
          <w:spacing w:val="-2"/>
          <w:sz w:val="24"/>
        </w:rPr>
        <w:t>物</w:t>
      </w:r>
      <w:r>
        <w:rPr>
          <w:b/>
          <w:spacing w:val="-2"/>
          <w:sz w:val="24"/>
        </w:rPr>
        <w:t>實</w:t>
      </w:r>
      <w:r>
        <w:rPr>
          <w:b/>
          <w:spacing w:val="-2"/>
          <w:sz w:val="24"/>
        </w:rPr>
        <w:t>驗</w:t>
      </w:r>
      <w:r>
        <w:rPr>
          <w:b/>
          <w:spacing w:val="-2"/>
          <w:sz w:val="24"/>
        </w:rPr>
        <w:t>試</w:t>
      </w:r>
      <w:r>
        <w:rPr>
          <w:b/>
          <w:spacing w:val="-2"/>
          <w:sz w:val="24"/>
        </w:rPr>
        <w:t>驗</w:t>
      </w:r>
      <w:r>
        <w:rPr>
          <w:b/>
          <w:spacing w:val="-2"/>
          <w:sz w:val="24"/>
        </w:rPr>
        <w:t>設</w:t>
      </w:r>
      <w:r>
        <w:rPr>
          <w:b/>
          <w:spacing w:val="-2"/>
          <w:sz w:val="24"/>
        </w:rPr>
        <w:t>計</w:t>
      </w:r>
      <w:r>
        <w:rPr>
          <w:spacing w:val="-2"/>
          <w:sz w:val="24"/>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0"/>
        </w:rPr>
      </w:pPr>
    </w:p>
    <w:p>
      <w:pPr>
        <w:spacing w:before="0" w:after="53"/>
        <w:ind w:left="380" w:right="0" w:firstLine="0"/>
        <w:jc w:val="left"/>
        <w:rPr>
          <w:sz w:val="20"/>
        </w:rPr>
      </w:pPr>
      <w:r>
        <w:rPr>
          <w:w w:val="95"/>
          <w:sz w:val="20"/>
        </w:rPr>
        <w:t>註：</w:t>
      </w:r>
      <w:r>
        <w:rPr>
          <w:w w:val="95"/>
          <w:sz w:val="20"/>
        </w:rPr>
        <w:t>實</w:t>
      </w:r>
      <w:r>
        <w:rPr>
          <w:w w:val="95"/>
          <w:sz w:val="20"/>
        </w:rPr>
        <w:t>驗</w:t>
      </w:r>
      <w:r>
        <w:rPr>
          <w:w w:val="95"/>
          <w:sz w:val="20"/>
        </w:rPr>
        <w:t>若</w:t>
      </w:r>
      <w:r>
        <w:rPr>
          <w:w w:val="95"/>
          <w:sz w:val="20"/>
        </w:rPr>
        <w:t>有</w:t>
      </w:r>
      <w:r>
        <w:rPr>
          <w:w w:val="95"/>
          <w:sz w:val="20"/>
        </w:rPr>
        <w:t>下</w:t>
      </w:r>
      <w:r>
        <w:rPr>
          <w:w w:val="95"/>
          <w:sz w:val="20"/>
        </w:rPr>
        <w:t>列</w:t>
      </w:r>
      <w:r>
        <w:rPr>
          <w:w w:val="95"/>
          <w:sz w:val="20"/>
        </w:rPr>
        <w:t>方</w:t>
      </w:r>
      <w:r>
        <w:rPr>
          <w:w w:val="95"/>
          <w:sz w:val="20"/>
        </w:rPr>
        <w:t>法，</w:t>
      </w:r>
      <w:r>
        <w:rPr>
          <w:w w:val="95"/>
          <w:sz w:val="20"/>
        </w:rPr>
        <w:t>請</w:t>
      </w:r>
      <w:r>
        <w:rPr>
          <w:w w:val="95"/>
          <w:sz w:val="20"/>
        </w:rPr>
        <w:t>填</w:t>
      </w:r>
      <w:r>
        <w:rPr>
          <w:w w:val="95"/>
          <w:sz w:val="20"/>
        </w:rPr>
        <w:t>寫</w:t>
      </w:r>
      <w:r>
        <w:rPr>
          <w:w w:val="95"/>
          <w:sz w:val="20"/>
        </w:rPr>
        <w:t>相</w:t>
      </w:r>
      <w:r>
        <w:rPr>
          <w:w w:val="95"/>
          <w:sz w:val="20"/>
        </w:rPr>
        <w:t>對</w:t>
      </w:r>
      <w:r>
        <w:rPr>
          <w:w w:val="95"/>
          <w:sz w:val="20"/>
        </w:rPr>
        <w:t>應</w:t>
      </w:r>
      <w:r>
        <w:rPr>
          <w:w w:val="95"/>
          <w:sz w:val="20"/>
        </w:rPr>
        <w:t>表</w:t>
      </w:r>
      <w:r>
        <w:rPr>
          <w:w w:val="95"/>
          <w:sz w:val="20"/>
        </w:rPr>
        <w:t>單（</w:t>
      </w:r>
      <w:r>
        <w:rPr>
          <w:w w:val="95"/>
          <w:sz w:val="20"/>
        </w:rPr>
        <w:t>至</w:t>
      </w:r>
      <w:r>
        <w:rPr>
          <w:w w:val="95"/>
          <w:sz w:val="20"/>
        </w:rPr>
        <w:t>研</w:t>
      </w:r>
      <w:r>
        <w:rPr>
          <w:w w:val="95"/>
          <w:sz w:val="20"/>
        </w:rPr>
        <w:t>發</w:t>
      </w:r>
      <w:r>
        <w:rPr>
          <w:w w:val="95"/>
          <w:sz w:val="20"/>
        </w:rPr>
        <w:t>處</w:t>
      </w:r>
      <w:r>
        <w:rPr>
          <w:w w:val="95"/>
          <w:sz w:val="20"/>
        </w:rPr>
        <w:t>網</w:t>
      </w:r>
      <w:r>
        <w:rPr>
          <w:w w:val="95"/>
          <w:sz w:val="20"/>
        </w:rPr>
        <w:t>站</w:t>
      </w:r>
      <w:r>
        <w:rPr>
          <w:w w:val="95"/>
          <w:sz w:val="20"/>
        </w:rPr>
        <w:t>下</w:t>
      </w:r>
      <w:r>
        <w:rPr>
          <w:w w:val="95"/>
          <w:sz w:val="20"/>
        </w:rPr>
        <w:t>載</w:t>
      </w:r>
      <w:r>
        <w:rPr>
          <w:spacing w:val="-10"/>
          <w:w w:val="95"/>
          <w:sz w:val="20"/>
        </w:rPr>
        <w:t>）</w:t>
      </w: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3286"/>
        <w:gridCol w:w="3287"/>
      </w:tblGrid>
      <w:tr>
        <w:trPr>
          <w:trHeight w:val="378" w:hRule="atLeast"/>
        </w:trPr>
        <w:tc>
          <w:tcPr>
            <w:tcW w:w="3284" w:type="dxa"/>
          </w:tcPr>
          <w:p>
            <w:pPr>
              <w:pStyle w:val="TableParagraph"/>
              <w:spacing w:before="47"/>
              <w:ind w:left="108"/>
              <w:rPr>
                <w:sz w:val="20"/>
              </w:rPr>
            </w:pPr>
            <w:r>
              <w:rPr>
                <w:w w:val="95"/>
                <w:sz w:val="20"/>
              </w:rPr>
              <w:t>附件</w:t>
            </w:r>
            <w:r>
              <w:rPr>
                <w:spacing w:val="17"/>
                <w:sz w:val="20"/>
              </w:rPr>
              <w:t> </w:t>
            </w:r>
            <w:r>
              <w:rPr>
                <w:rFonts w:ascii="Times New Roman" w:eastAsia="Times New Roman"/>
                <w:w w:val="95"/>
                <w:sz w:val="20"/>
              </w:rPr>
              <w:t>A-</w:t>
            </w:r>
            <w:r>
              <w:rPr>
                <w:w w:val="95"/>
                <w:sz w:val="20"/>
              </w:rPr>
              <w:t>教學訓</w:t>
            </w:r>
            <w:r>
              <w:rPr>
                <w:w w:val="95"/>
                <w:sz w:val="20"/>
              </w:rPr>
              <w:t>練</w:t>
            </w:r>
            <w:r>
              <w:rPr>
                <w:w w:val="95"/>
                <w:sz w:val="20"/>
              </w:rPr>
              <w:t>課</w:t>
            </w:r>
            <w:r>
              <w:rPr>
                <w:spacing w:val="-10"/>
                <w:w w:val="95"/>
                <w:sz w:val="20"/>
              </w:rPr>
              <w:t>程</w:t>
            </w:r>
          </w:p>
        </w:tc>
        <w:tc>
          <w:tcPr>
            <w:tcW w:w="3286" w:type="dxa"/>
          </w:tcPr>
          <w:p>
            <w:pPr>
              <w:pStyle w:val="TableParagraph"/>
              <w:spacing w:before="49"/>
              <w:ind w:left="110"/>
              <w:rPr>
                <w:b/>
                <w:sz w:val="20"/>
              </w:rPr>
            </w:pPr>
            <w:r>
              <w:rPr>
                <w:b/>
                <w:w w:val="95"/>
                <w:sz w:val="20"/>
              </w:rPr>
              <w:t>附件</w:t>
            </w:r>
            <w:r>
              <w:rPr>
                <w:b/>
                <w:spacing w:val="3"/>
                <w:sz w:val="20"/>
              </w:rPr>
              <w:t> </w:t>
            </w:r>
            <w:r>
              <w:rPr>
                <w:rFonts w:ascii="Times New Roman" w:eastAsia="Times New Roman"/>
                <w:b/>
                <w:w w:val="95"/>
                <w:sz w:val="20"/>
              </w:rPr>
              <w:t>B-</w:t>
            </w:r>
            <w:r>
              <w:rPr>
                <w:b/>
                <w:spacing w:val="-3"/>
                <w:w w:val="95"/>
                <w:sz w:val="20"/>
              </w:rPr>
              <w:t>動物繁殖</w:t>
            </w:r>
          </w:p>
        </w:tc>
        <w:tc>
          <w:tcPr>
            <w:tcW w:w="3287" w:type="dxa"/>
          </w:tcPr>
          <w:p>
            <w:pPr>
              <w:pStyle w:val="TableParagraph"/>
              <w:spacing w:before="47"/>
              <w:ind w:left="107"/>
              <w:rPr>
                <w:sz w:val="20"/>
              </w:rPr>
            </w:pPr>
            <w:r>
              <w:rPr>
                <w:w w:val="95"/>
                <w:sz w:val="20"/>
              </w:rPr>
              <w:t>附件</w:t>
            </w:r>
            <w:r>
              <w:rPr>
                <w:spacing w:val="45"/>
                <w:sz w:val="20"/>
              </w:rPr>
              <w:t> </w:t>
            </w:r>
            <w:r>
              <w:rPr>
                <w:rFonts w:ascii="Times New Roman" w:eastAsia="Times New Roman"/>
                <w:w w:val="95"/>
                <w:sz w:val="20"/>
              </w:rPr>
              <w:t>D-</w:t>
            </w:r>
            <w:r>
              <w:rPr>
                <w:w w:val="95"/>
                <w:sz w:val="20"/>
              </w:rPr>
              <w:t>限</w:t>
            </w:r>
            <w:r>
              <w:rPr>
                <w:w w:val="95"/>
                <w:sz w:val="20"/>
              </w:rPr>
              <w:t>制</w:t>
            </w:r>
            <w:r>
              <w:rPr>
                <w:w w:val="95"/>
                <w:sz w:val="20"/>
              </w:rPr>
              <w:t>動</w:t>
            </w:r>
            <w:r>
              <w:rPr>
                <w:w w:val="95"/>
                <w:sz w:val="20"/>
              </w:rPr>
              <w:t>物</w:t>
            </w:r>
            <w:r>
              <w:rPr>
                <w:w w:val="95"/>
                <w:sz w:val="20"/>
              </w:rPr>
              <w:t>飼</w:t>
            </w:r>
            <w:r>
              <w:rPr>
                <w:w w:val="95"/>
                <w:sz w:val="20"/>
              </w:rPr>
              <w:t>料</w:t>
            </w:r>
            <w:r>
              <w:rPr>
                <w:w w:val="95"/>
                <w:sz w:val="20"/>
              </w:rPr>
              <w:t>或</w:t>
            </w:r>
            <w:r>
              <w:rPr>
                <w:w w:val="95"/>
                <w:sz w:val="20"/>
              </w:rPr>
              <w:t>飲</w:t>
            </w:r>
            <w:r>
              <w:rPr>
                <w:spacing w:val="-10"/>
                <w:w w:val="95"/>
                <w:sz w:val="20"/>
              </w:rPr>
              <w:t>水</w:t>
            </w:r>
          </w:p>
        </w:tc>
      </w:tr>
      <w:tr>
        <w:trPr>
          <w:trHeight w:val="376" w:hRule="atLeast"/>
        </w:trPr>
        <w:tc>
          <w:tcPr>
            <w:tcW w:w="3284" w:type="dxa"/>
          </w:tcPr>
          <w:p>
            <w:pPr>
              <w:pStyle w:val="TableParagraph"/>
              <w:spacing w:before="47"/>
              <w:ind w:left="108"/>
              <w:rPr>
                <w:sz w:val="20"/>
              </w:rPr>
            </w:pPr>
            <w:r>
              <w:rPr>
                <w:w w:val="95"/>
                <w:sz w:val="20"/>
              </w:rPr>
              <w:t>附件</w:t>
            </w:r>
            <w:r>
              <w:rPr>
                <w:spacing w:val="9"/>
                <w:sz w:val="20"/>
              </w:rPr>
              <w:t> </w:t>
            </w:r>
            <w:r>
              <w:rPr>
                <w:rFonts w:ascii="Times New Roman" w:eastAsia="Times New Roman"/>
                <w:w w:val="95"/>
                <w:sz w:val="20"/>
              </w:rPr>
              <w:t>E-</w:t>
            </w:r>
            <w:r>
              <w:rPr>
                <w:w w:val="95"/>
                <w:sz w:val="20"/>
              </w:rPr>
              <w:t>毒理學</w:t>
            </w:r>
            <w:r>
              <w:rPr>
                <w:w w:val="95"/>
                <w:sz w:val="20"/>
              </w:rPr>
              <w:t>實</w:t>
            </w:r>
            <w:r>
              <w:rPr>
                <w:spacing w:val="-10"/>
                <w:w w:val="95"/>
                <w:sz w:val="20"/>
              </w:rPr>
              <w:t>驗</w:t>
            </w:r>
          </w:p>
        </w:tc>
        <w:tc>
          <w:tcPr>
            <w:tcW w:w="3286" w:type="dxa"/>
          </w:tcPr>
          <w:p>
            <w:pPr>
              <w:pStyle w:val="TableParagraph"/>
              <w:spacing w:before="47"/>
              <w:ind w:left="110"/>
              <w:rPr>
                <w:sz w:val="20"/>
              </w:rPr>
            </w:pPr>
            <w:r>
              <w:rPr>
                <w:w w:val="95"/>
                <w:sz w:val="20"/>
              </w:rPr>
              <w:t>附件</w:t>
            </w:r>
            <w:r>
              <w:rPr>
                <w:sz w:val="20"/>
              </w:rPr>
              <w:t> </w:t>
            </w:r>
            <w:r>
              <w:rPr>
                <w:rFonts w:ascii="Times New Roman" w:eastAsia="Times New Roman"/>
                <w:w w:val="95"/>
                <w:sz w:val="20"/>
              </w:rPr>
              <w:t>F-</w:t>
            </w:r>
            <w:r>
              <w:rPr>
                <w:w w:val="95"/>
                <w:sz w:val="20"/>
              </w:rPr>
              <w:t>腹水</w:t>
            </w:r>
            <w:r>
              <w:rPr>
                <w:w w:val="95"/>
                <w:sz w:val="20"/>
              </w:rPr>
              <w:t>收</w:t>
            </w:r>
            <w:r>
              <w:rPr>
                <w:spacing w:val="-10"/>
                <w:w w:val="95"/>
                <w:sz w:val="20"/>
              </w:rPr>
              <w:t>集</w:t>
            </w:r>
          </w:p>
        </w:tc>
        <w:tc>
          <w:tcPr>
            <w:tcW w:w="3287" w:type="dxa"/>
          </w:tcPr>
          <w:p>
            <w:pPr>
              <w:pStyle w:val="TableParagraph"/>
              <w:spacing w:before="47"/>
              <w:ind w:left="107"/>
              <w:rPr>
                <w:sz w:val="20"/>
              </w:rPr>
            </w:pPr>
            <w:r>
              <w:rPr>
                <w:w w:val="95"/>
                <w:sz w:val="20"/>
              </w:rPr>
              <w:t>附件</w:t>
            </w:r>
            <w:r>
              <w:rPr>
                <w:spacing w:val="19"/>
                <w:sz w:val="20"/>
              </w:rPr>
              <w:t> </w:t>
            </w:r>
            <w:r>
              <w:rPr>
                <w:rFonts w:ascii="Times New Roman" w:eastAsia="Times New Roman"/>
                <w:w w:val="95"/>
                <w:sz w:val="20"/>
              </w:rPr>
              <w:t>G-</w:t>
            </w:r>
            <w:r>
              <w:rPr>
                <w:w w:val="95"/>
                <w:sz w:val="20"/>
              </w:rPr>
              <w:t>行</w:t>
            </w:r>
            <w:r>
              <w:rPr>
                <w:w w:val="95"/>
                <w:sz w:val="20"/>
              </w:rPr>
              <w:t>為</w:t>
            </w:r>
            <w:r>
              <w:rPr>
                <w:w w:val="95"/>
                <w:sz w:val="20"/>
              </w:rPr>
              <w:t>限</w:t>
            </w:r>
            <w:r>
              <w:rPr>
                <w:w w:val="95"/>
                <w:sz w:val="20"/>
              </w:rPr>
              <w:t>制</w:t>
            </w:r>
            <w:r>
              <w:rPr>
                <w:w w:val="95"/>
                <w:sz w:val="20"/>
              </w:rPr>
              <w:t>實</w:t>
            </w:r>
            <w:r>
              <w:rPr>
                <w:spacing w:val="-10"/>
                <w:w w:val="95"/>
                <w:sz w:val="20"/>
              </w:rPr>
              <w:t>驗</w:t>
            </w:r>
          </w:p>
        </w:tc>
      </w:tr>
    </w:tbl>
    <w:p>
      <w:pPr>
        <w:spacing w:after="0"/>
        <w:rPr>
          <w:sz w:val="20"/>
        </w:rPr>
        <w:sectPr>
          <w:pgSz w:w="11910" w:h="16840"/>
          <w:pgMar w:top="1080" w:bottom="1255" w:left="640" w:right="640"/>
        </w:sect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57"/>
      </w:tblGrid>
      <w:tr>
        <w:trPr>
          <w:trHeight w:val="378" w:hRule="atLeast"/>
        </w:trPr>
        <w:tc>
          <w:tcPr>
            <w:tcW w:w="9857" w:type="dxa"/>
          </w:tcPr>
          <w:p>
            <w:pPr>
              <w:pStyle w:val="TableParagraph"/>
              <w:spacing w:before="43"/>
              <w:ind w:left="108"/>
              <w:rPr>
                <w:sz w:val="20"/>
              </w:rPr>
            </w:pPr>
            <w:r>
              <w:rPr>
                <w:w w:val="95"/>
                <w:sz w:val="20"/>
              </w:rPr>
              <w:t>附件</w:t>
            </w:r>
            <w:r>
              <w:rPr>
                <w:spacing w:val="78"/>
                <w:w w:val="150"/>
                <w:sz w:val="20"/>
              </w:rPr>
              <w:t> </w:t>
            </w:r>
            <w:r>
              <w:rPr>
                <w:rFonts w:ascii="Times New Roman" w:eastAsia="Times New Roman"/>
                <w:w w:val="95"/>
                <w:sz w:val="20"/>
              </w:rPr>
              <w:t>J-</w:t>
            </w:r>
            <w:r>
              <w:rPr>
                <w:w w:val="95"/>
                <w:sz w:val="20"/>
              </w:rPr>
              <w:t>小鼠</w:t>
            </w:r>
            <w:r>
              <w:rPr>
                <w:w w:val="95"/>
                <w:sz w:val="20"/>
              </w:rPr>
              <w:t>和</w:t>
            </w:r>
            <w:r>
              <w:rPr>
                <w:w w:val="95"/>
                <w:sz w:val="20"/>
              </w:rPr>
              <w:t>大</w:t>
            </w:r>
            <w:r>
              <w:rPr>
                <w:w w:val="95"/>
                <w:sz w:val="20"/>
              </w:rPr>
              <w:t>鼠</w:t>
            </w:r>
            <w:r>
              <w:rPr>
                <w:w w:val="95"/>
                <w:sz w:val="20"/>
              </w:rPr>
              <w:t>在</w:t>
            </w:r>
            <w:r>
              <w:rPr>
                <w:w w:val="95"/>
                <w:sz w:val="20"/>
              </w:rPr>
              <w:t>未</w:t>
            </w:r>
            <w:r>
              <w:rPr>
                <w:w w:val="95"/>
                <w:sz w:val="20"/>
              </w:rPr>
              <w:t>麻醉的</w:t>
            </w:r>
            <w:r>
              <w:rPr>
                <w:w w:val="95"/>
                <w:sz w:val="20"/>
              </w:rPr>
              <w:t>斷</w:t>
            </w:r>
            <w:r>
              <w:rPr>
                <w:w w:val="95"/>
                <w:sz w:val="20"/>
              </w:rPr>
              <w:t>頭</w:t>
            </w:r>
            <w:r>
              <w:rPr>
                <w:w w:val="95"/>
                <w:sz w:val="20"/>
              </w:rPr>
              <w:t>訓</w:t>
            </w:r>
            <w:r>
              <w:rPr>
                <w:w w:val="95"/>
                <w:sz w:val="20"/>
              </w:rPr>
              <w:t>練</w:t>
            </w:r>
            <w:r>
              <w:rPr>
                <w:w w:val="95"/>
                <w:sz w:val="20"/>
              </w:rPr>
              <w:t>文</w:t>
            </w:r>
            <w:r>
              <w:rPr>
                <w:w w:val="95"/>
                <w:sz w:val="20"/>
              </w:rPr>
              <w:t>件</w:t>
            </w:r>
            <w:r>
              <w:rPr>
                <w:w w:val="95"/>
                <w:sz w:val="20"/>
              </w:rPr>
              <w:t>和</w:t>
            </w:r>
            <w:r>
              <w:rPr>
                <w:w w:val="95"/>
                <w:sz w:val="20"/>
              </w:rPr>
              <w:t>政</w:t>
            </w:r>
            <w:r>
              <w:rPr>
                <w:spacing w:val="-10"/>
                <w:w w:val="95"/>
                <w:sz w:val="20"/>
              </w:rPr>
              <w:t>策</w:t>
            </w:r>
          </w:p>
        </w:tc>
      </w:tr>
      <w:tr>
        <w:trPr>
          <w:trHeight w:val="379" w:hRule="atLeast"/>
        </w:trPr>
        <w:tc>
          <w:tcPr>
            <w:tcW w:w="9857" w:type="dxa"/>
          </w:tcPr>
          <w:p>
            <w:pPr>
              <w:pStyle w:val="TableParagraph"/>
              <w:spacing w:before="42"/>
              <w:ind w:left="108"/>
              <w:rPr>
                <w:sz w:val="20"/>
              </w:rPr>
            </w:pPr>
            <w:r>
              <w:rPr>
                <w:w w:val="95"/>
                <w:sz w:val="20"/>
              </w:rPr>
              <w:t>附件</w:t>
            </w:r>
            <w:r>
              <w:rPr>
                <w:spacing w:val="16"/>
                <w:sz w:val="20"/>
              </w:rPr>
              <w:t>  </w:t>
            </w:r>
            <w:r>
              <w:rPr>
                <w:rFonts w:ascii="Times New Roman" w:eastAsia="Times New Roman"/>
                <w:w w:val="95"/>
                <w:sz w:val="20"/>
              </w:rPr>
              <w:t>K-</w:t>
            </w:r>
            <w:r>
              <w:rPr>
                <w:w w:val="95"/>
                <w:sz w:val="20"/>
              </w:rPr>
              <w:t>未</w:t>
            </w:r>
            <w:r>
              <w:rPr>
                <w:w w:val="95"/>
                <w:sz w:val="20"/>
              </w:rPr>
              <w:t>麻</w:t>
            </w:r>
            <w:r>
              <w:rPr>
                <w:w w:val="95"/>
                <w:sz w:val="20"/>
              </w:rPr>
              <w:t>醉</w:t>
            </w:r>
            <w:r>
              <w:rPr>
                <w:w w:val="95"/>
                <w:sz w:val="20"/>
              </w:rPr>
              <w:t>動</w:t>
            </w:r>
            <w:r>
              <w:rPr>
                <w:w w:val="95"/>
                <w:sz w:val="20"/>
              </w:rPr>
              <w:t>物</w:t>
            </w:r>
            <w:r>
              <w:rPr>
                <w:w w:val="95"/>
                <w:sz w:val="20"/>
              </w:rPr>
              <w:t>的</w:t>
            </w:r>
            <w:r>
              <w:rPr>
                <w:w w:val="95"/>
                <w:sz w:val="20"/>
              </w:rPr>
              <w:t>頸</w:t>
            </w:r>
            <w:r>
              <w:rPr>
                <w:w w:val="95"/>
                <w:sz w:val="20"/>
              </w:rPr>
              <w:t>椎</w:t>
            </w:r>
            <w:r>
              <w:rPr>
                <w:w w:val="95"/>
                <w:sz w:val="20"/>
              </w:rPr>
              <w:t>脫</w:t>
            </w:r>
            <w:r>
              <w:rPr>
                <w:w w:val="95"/>
                <w:sz w:val="20"/>
              </w:rPr>
              <w:t>臼</w:t>
            </w:r>
            <w:r>
              <w:rPr>
                <w:w w:val="95"/>
                <w:sz w:val="20"/>
              </w:rPr>
              <w:t>訓</w:t>
            </w:r>
            <w:r>
              <w:rPr>
                <w:w w:val="95"/>
                <w:sz w:val="20"/>
              </w:rPr>
              <w:t>練</w:t>
            </w:r>
            <w:r>
              <w:rPr>
                <w:w w:val="95"/>
                <w:sz w:val="20"/>
              </w:rPr>
              <w:t>合</w:t>
            </w:r>
            <w:r>
              <w:rPr>
                <w:w w:val="95"/>
                <w:sz w:val="20"/>
              </w:rPr>
              <w:t>格</w:t>
            </w:r>
            <w:r>
              <w:rPr>
                <w:w w:val="95"/>
                <w:sz w:val="20"/>
              </w:rPr>
              <w:t>證</w:t>
            </w:r>
            <w:r>
              <w:rPr>
                <w:w w:val="95"/>
                <w:sz w:val="20"/>
              </w:rPr>
              <w:t>明</w:t>
            </w:r>
            <w:r>
              <w:rPr>
                <w:w w:val="95"/>
                <w:sz w:val="20"/>
              </w:rPr>
              <w:t>和</w:t>
            </w:r>
            <w:r>
              <w:rPr>
                <w:spacing w:val="-5"/>
                <w:w w:val="95"/>
                <w:sz w:val="20"/>
              </w:rPr>
              <w:t>政策</w:t>
            </w:r>
          </w:p>
        </w:tc>
      </w:tr>
      <w:tr>
        <w:trPr>
          <w:trHeight w:val="378" w:hRule="atLeast"/>
        </w:trPr>
        <w:tc>
          <w:tcPr>
            <w:tcW w:w="9857" w:type="dxa"/>
          </w:tcPr>
          <w:p>
            <w:pPr>
              <w:pStyle w:val="TableParagraph"/>
              <w:spacing w:before="44"/>
              <w:ind w:left="108"/>
              <w:rPr>
                <w:b/>
                <w:sz w:val="20"/>
              </w:rPr>
            </w:pPr>
            <w:r>
              <w:rPr>
                <w:b/>
                <w:w w:val="95"/>
                <w:sz w:val="20"/>
              </w:rPr>
              <w:t>轉</w:t>
            </w:r>
            <w:r>
              <w:rPr>
                <w:b/>
                <w:w w:val="95"/>
                <w:sz w:val="20"/>
              </w:rPr>
              <w:t>讓</w:t>
            </w:r>
            <w:r>
              <w:rPr>
                <w:rFonts w:ascii="Times New Roman" w:eastAsia="Times New Roman"/>
                <w:b/>
                <w:w w:val="95"/>
                <w:sz w:val="20"/>
              </w:rPr>
              <w:t>-</w:t>
            </w:r>
            <w:r>
              <w:rPr>
                <w:b/>
                <w:w w:val="95"/>
                <w:sz w:val="20"/>
              </w:rPr>
              <w:t>中山大學動物</w:t>
            </w:r>
            <w:r>
              <w:rPr>
                <w:b/>
                <w:w w:val="95"/>
                <w:sz w:val="20"/>
              </w:rPr>
              <w:t>轉</w:t>
            </w:r>
            <w:r>
              <w:rPr>
                <w:b/>
                <w:w w:val="95"/>
                <w:sz w:val="20"/>
              </w:rPr>
              <w:t>讓</w:t>
            </w:r>
            <w:r>
              <w:rPr>
                <w:b/>
                <w:w w:val="95"/>
                <w:sz w:val="20"/>
              </w:rPr>
              <w:t>及</w:t>
            </w:r>
            <w:r>
              <w:rPr>
                <w:b/>
                <w:spacing w:val="-2"/>
                <w:w w:val="95"/>
                <w:sz w:val="20"/>
              </w:rPr>
              <w:t>再利用申請書</w:t>
            </w:r>
          </w:p>
        </w:tc>
      </w:tr>
    </w:tbl>
    <w:p>
      <w:pPr>
        <w:pStyle w:val="BodyText"/>
        <w:rPr>
          <w:sz w:val="20"/>
        </w:rPr>
      </w:pPr>
    </w:p>
    <w:p>
      <w:pPr>
        <w:pStyle w:val="BodyText"/>
        <w:rPr>
          <w:sz w:val="20"/>
        </w:rPr>
      </w:pPr>
    </w:p>
    <w:p>
      <w:pPr>
        <w:pStyle w:val="BodyText"/>
        <w:rPr>
          <w:sz w:val="20"/>
        </w:rPr>
      </w:pPr>
    </w:p>
    <w:p>
      <w:pPr>
        <w:pStyle w:val="BodyText"/>
        <w:spacing w:before="9"/>
        <w:rPr>
          <w:sz w:val="23"/>
        </w:rPr>
      </w:pPr>
    </w:p>
    <w:p>
      <w:pPr>
        <w:pStyle w:val="BodyText"/>
        <w:spacing w:before="74"/>
        <w:ind w:left="380"/>
      </w:pPr>
      <w:r>
        <w:rPr>
          <w:spacing w:val="-5"/>
        </w:rPr>
        <w:t>十一、請以實驗動物應用 </w:t>
      </w:r>
      <w:r>
        <w:rPr>
          <w:rFonts w:ascii="Times New Roman" w:eastAsia="Times New Roman"/>
        </w:rPr>
        <w:t>3Rs</w:t>
      </w:r>
      <w:r>
        <w:rPr>
          <w:rFonts w:ascii="Times New Roman" w:eastAsia="Times New Roman"/>
          <w:spacing w:val="-2"/>
        </w:rPr>
        <w:t> </w:t>
      </w:r>
      <w:r>
        <w:rPr/>
        <w:t>之精緻化原則</w:t>
      </w:r>
      <w:r>
        <w:rPr>
          <w:rFonts w:ascii="Times New Roman" w:eastAsia="Times New Roman"/>
        </w:rPr>
        <w:t>(Refine)</w:t>
      </w:r>
      <w:r>
        <w:rPr>
          <w:spacing w:val="-2"/>
        </w:rPr>
        <w:t>，說明以下內容：</w:t>
      </w:r>
    </w:p>
    <w:p>
      <w:pPr>
        <w:pStyle w:val="BodyText"/>
        <w:spacing w:before="3"/>
        <w:rPr>
          <w:sz w:val="8"/>
        </w:r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6"/>
        <w:gridCol w:w="1985"/>
      </w:tblGrid>
      <w:tr>
        <w:trPr>
          <w:trHeight w:val="801" w:hRule="atLeast"/>
        </w:trPr>
        <w:tc>
          <w:tcPr>
            <w:tcW w:w="9921" w:type="dxa"/>
            <w:gridSpan w:val="2"/>
            <w:shd w:val="clear" w:color="auto" w:fill="F1F1F1"/>
          </w:tcPr>
          <w:p>
            <w:pPr>
              <w:pStyle w:val="TableParagraph"/>
              <w:spacing w:line="400" w:lineRule="atLeast"/>
              <w:ind w:left="107" w:right="319"/>
              <w:rPr>
                <w:sz w:val="24"/>
              </w:rPr>
            </w:pPr>
            <w:r>
              <w:rPr>
                <w:spacing w:val="-2"/>
                <w:sz w:val="24"/>
              </w:rPr>
              <w:t>（一）</w:t>
            </w:r>
            <w:r>
              <w:rPr>
                <w:spacing w:val="-6"/>
                <w:sz w:val="24"/>
              </w:rPr>
              <w:t>實驗物質之投予、採樣方法及劑量、採血之方式、位置、血量及頻率：</w:t>
            </w:r>
            <w:r>
              <w:rPr>
                <w:sz w:val="24"/>
              </w:rPr>
              <w:t>（</w:t>
            </w:r>
            <w:r>
              <w:rPr>
                <w:spacing w:val="-2"/>
                <w:sz w:val="24"/>
              </w:rPr>
              <w:t>若為非醫療</w:t>
            </w:r>
            <w:r>
              <w:rPr>
                <w:spacing w:val="-1"/>
                <w:sz w:val="24"/>
              </w:rPr>
              <w:t>等級藥品或化學品，請說明配製方法及如何調製 </w:t>
            </w:r>
            <w:r>
              <w:rPr>
                <w:rFonts w:ascii="Times New Roman" w:eastAsia="Times New Roman"/>
                <w:sz w:val="24"/>
              </w:rPr>
              <w:t>pH </w:t>
            </w:r>
            <w:r>
              <w:rPr>
                <w:sz w:val="24"/>
              </w:rPr>
              <w:t>值與維持無菌狀態）</w:t>
            </w:r>
          </w:p>
        </w:tc>
      </w:tr>
      <w:tr>
        <w:trPr>
          <w:trHeight w:val="1891" w:hRule="atLeast"/>
        </w:trPr>
        <w:tc>
          <w:tcPr>
            <w:tcW w:w="9921" w:type="dxa"/>
            <w:gridSpan w:val="2"/>
          </w:tcPr>
          <w:p>
            <w:pPr>
              <w:pStyle w:val="TableParagraph"/>
              <w:spacing w:before="149"/>
              <w:ind w:left="107"/>
              <w:rPr>
                <w:rFonts w:ascii="微軟正黑體" w:eastAsia="微軟正黑體"/>
                <w:b/>
                <w:sz w:val="24"/>
              </w:rPr>
            </w:pPr>
            <w:r>
              <w:rPr>
                <w:rFonts w:ascii="Times New Roman" w:eastAsia="Times New Roman"/>
                <w:w w:val="95"/>
                <w:sz w:val="24"/>
              </w:rPr>
              <w:t>a.</w:t>
            </w:r>
            <w:r>
              <w:rPr>
                <w:w w:val="95"/>
                <w:sz w:val="24"/>
              </w:rPr>
              <w:t>實</w:t>
            </w:r>
            <w:r>
              <w:rPr>
                <w:w w:val="95"/>
                <w:sz w:val="24"/>
              </w:rPr>
              <w:t>驗</w:t>
            </w:r>
            <w:r>
              <w:rPr>
                <w:w w:val="95"/>
                <w:sz w:val="24"/>
              </w:rPr>
              <w:t>中</w:t>
            </w:r>
            <w:r>
              <w:rPr>
                <w:w w:val="95"/>
                <w:sz w:val="24"/>
              </w:rPr>
              <w:t>投</w:t>
            </w:r>
            <w:r>
              <w:rPr>
                <w:w w:val="95"/>
                <w:sz w:val="24"/>
              </w:rPr>
              <w:t>與</w:t>
            </w:r>
            <w:r>
              <w:rPr>
                <w:w w:val="95"/>
                <w:sz w:val="24"/>
              </w:rPr>
              <w:t>之</w:t>
            </w:r>
            <w:r>
              <w:rPr>
                <w:b/>
                <w:w w:val="95"/>
                <w:sz w:val="24"/>
              </w:rPr>
              <w:t>物</w:t>
            </w:r>
            <w:r>
              <w:rPr>
                <w:b/>
                <w:w w:val="95"/>
                <w:sz w:val="24"/>
              </w:rPr>
              <w:t>質</w:t>
            </w:r>
            <w:r>
              <w:rPr>
                <w:w w:val="95"/>
                <w:sz w:val="24"/>
              </w:rPr>
              <w:t>、</w:t>
            </w:r>
            <w:r>
              <w:rPr>
                <w:b/>
                <w:w w:val="95"/>
                <w:sz w:val="24"/>
              </w:rPr>
              <w:t>方式</w:t>
            </w:r>
            <w:r>
              <w:rPr>
                <w:w w:val="95"/>
                <w:sz w:val="24"/>
              </w:rPr>
              <w:t>及</w:t>
            </w:r>
            <w:r>
              <w:rPr>
                <w:b/>
                <w:w w:val="95"/>
                <w:sz w:val="24"/>
              </w:rPr>
              <w:t>劑量</w:t>
            </w:r>
            <w:r>
              <w:rPr>
                <w:rFonts w:ascii="微軟正黑體" w:eastAsia="微軟正黑體"/>
                <w:b/>
                <w:spacing w:val="-10"/>
                <w:w w:val="95"/>
                <w:sz w:val="24"/>
              </w:rPr>
              <w:t>：</w:t>
            </w:r>
          </w:p>
        </w:tc>
      </w:tr>
      <w:tr>
        <w:trPr>
          <w:trHeight w:val="1888" w:hRule="atLeast"/>
        </w:trPr>
        <w:tc>
          <w:tcPr>
            <w:tcW w:w="9921" w:type="dxa"/>
            <w:gridSpan w:val="2"/>
          </w:tcPr>
          <w:p>
            <w:pPr>
              <w:pStyle w:val="TableParagraph"/>
              <w:spacing w:before="148"/>
              <w:ind w:left="107"/>
              <w:rPr>
                <w:rFonts w:ascii="微軟正黑體" w:eastAsia="微軟正黑體"/>
                <w:b/>
                <w:sz w:val="24"/>
              </w:rPr>
            </w:pPr>
            <w:r>
              <w:rPr>
                <w:rFonts w:ascii="Times New Roman" w:eastAsia="Times New Roman"/>
                <w:w w:val="95"/>
                <w:sz w:val="24"/>
              </w:rPr>
              <w:t>b.</w:t>
            </w:r>
            <w:r>
              <w:rPr>
                <w:w w:val="95"/>
                <w:sz w:val="24"/>
              </w:rPr>
              <w:t>採</w:t>
            </w:r>
            <w:r>
              <w:rPr>
                <w:w w:val="95"/>
                <w:sz w:val="24"/>
              </w:rPr>
              <w:t>血</w:t>
            </w:r>
            <w:r>
              <w:rPr>
                <w:w w:val="95"/>
                <w:sz w:val="24"/>
              </w:rPr>
              <w:t>之</w:t>
            </w:r>
            <w:r>
              <w:rPr>
                <w:b/>
                <w:w w:val="95"/>
                <w:sz w:val="24"/>
              </w:rPr>
              <w:t>方式</w:t>
            </w:r>
            <w:r>
              <w:rPr>
                <w:w w:val="95"/>
                <w:sz w:val="24"/>
              </w:rPr>
              <w:t>、</w:t>
            </w:r>
            <w:r>
              <w:rPr>
                <w:b/>
                <w:w w:val="95"/>
                <w:sz w:val="24"/>
              </w:rPr>
              <w:t>位置</w:t>
            </w:r>
            <w:r>
              <w:rPr>
                <w:w w:val="95"/>
                <w:sz w:val="24"/>
              </w:rPr>
              <w:t>、</w:t>
            </w:r>
            <w:r>
              <w:rPr>
                <w:b/>
                <w:w w:val="95"/>
                <w:sz w:val="24"/>
              </w:rPr>
              <w:t>血量</w:t>
            </w:r>
            <w:r>
              <w:rPr>
                <w:w w:val="95"/>
                <w:sz w:val="24"/>
              </w:rPr>
              <w:t>及</w:t>
            </w:r>
            <w:r>
              <w:rPr>
                <w:b/>
                <w:w w:val="95"/>
                <w:sz w:val="24"/>
              </w:rPr>
              <w:t>頻率</w:t>
            </w:r>
            <w:r>
              <w:rPr>
                <w:rFonts w:ascii="微軟正黑體" w:eastAsia="微軟正黑體"/>
                <w:b/>
                <w:spacing w:val="-10"/>
                <w:w w:val="95"/>
                <w:sz w:val="24"/>
              </w:rPr>
              <w:t>：</w:t>
            </w:r>
          </w:p>
        </w:tc>
      </w:tr>
      <w:tr>
        <w:trPr>
          <w:trHeight w:val="801" w:hRule="atLeast"/>
        </w:trPr>
        <w:tc>
          <w:tcPr>
            <w:tcW w:w="9921" w:type="dxa"/>
            <w:gridSpan w:val="2"/>
            <w:shd w:val="clear" w:color="auto" w:fill="F1F1F1"/>
          </w:tcPr>
          <w:p>
            <w:pPr>
              <w:pStyle w:val="TableParagraph"/>
              <w:spacing w:line="400" w:lineRule="atLeast"/>
              <w:ind w:left="583" w:right="438" w:hanging="473"/>
              <w:rPr>
                <w:sz w:val="24"/>
              </w:rPr>
            </w:pPr>
            <w:r>
              <w:rPr>
                <w:spacing w:val="-2"/>
                <w:sz w:val="24"/>
              </w:rPr>
              <w:t>（二）動物之保定、禁食、禁水、限制行動（如代謝籠、跑步機、行為實驗）的方法及時</w:t>
            </w:r>
            <w:r>
              <w:rPr>
                <w:spacing w:val="-6"/>
                <w:sz w:val="24"/>
              </w:rPr>
              <w:t>間：</w:t>
            </w:r>
          </w:p>
        </w:tc>
      </w:tr>
      <w:tr>
        <w:trPr>
          <w:trHeight w:val="2834" w:hRule="atLeast"/>
        </w:trPr>
        <w:tc>
          <w:tcPr>
            <w:tcW w:w="9921" w:type="dxa"/>
            <w:gridSpan w:val="2"/>
          </w:tcPr>
          <w:p>
            <w:pPr>
              <w:pStyle w:val="TableParagraph"/>
              <w:numPr>
                <w:ilvl w:val="0"/>
                <w:numId w:val="5"/>
              </w:numPr>
              <w:tabs>
                <w:tab w:pos="471" w:val="left" w:leader="none"/>
              </w:tabs>
              <w:spacing w:line="240" w:lineRule="auto" w:before="117" w:after="0"/>
              <w:ind w:left="470" w:right="0" w:hanging="361"/>
              <w:jc w:val="left"/>
              <w:rPr>
                <w:rFonts w:ascii="Times New Roman" w:hAnsi="Times New Roman" w:eastAsia="Times New Roman"/>
                <w:sz w:val="24"/>
              </w:rPr>
            </w:pPr>
            <w:r>
              <w:rPr>
                <w:sz w:val="24"/>
              </w:rPr>
              <w:t>不需保定</w:t>
            </w:r>
            <w:r>
              <w:rPr>
                <w:rFonts w:ascii="Times New Roman" w:hAnsi="Times New Roman" w:eastAsia="Times New Roman"/>
                <w:sz w:val="24"/>
              </w:rPr>
              <w:t>(No restrain </w:t>
            </w:r>
            <w:r>
              <w:rPr>
                <w:rFonts w:ascii="Times New Roman" w:hAnsi="Times New Roman" w:eastAsia="Times New Roman"/>
                <w:spacing w:val="-2"/>
                <w:sz w:val="24"/>
              </w:rPr>
              <w:t>needed)</w:t>
            </w:r>
          </w:p>
          <w:p>
            <w:pPr>
              <w:pStyle w:val="TableParagraph"/>
              <w:numPr>
                <w:ilvl w:val="0"/>
                <w:numId w:val="5"/>
              </w:numPr>
              <w:tabs>
                <w:tab w:pos="471" w:val="left" w:leader="none"/>
              </w:tabs>
              <w:spacing w:line="240" w:lineRule="auto" w:before="231" w:after="0"/>
              <w:ind w:left="470" w:right="0" w:hanging="361"/>
              <w:jc w:val="left"/>
              <w:rPr>
                <w:rFonts w:ascii="Times New Roman" w:hAnsi="Times New Roman" w:eastAsia="Times New Roman"/>
                <w:sz w:val="24"/>
              </w:rPr>
            </w:pPr>
            <w:r>
              <w:rPr>
                <w:sz w:val="24"/>
              </w:rPr>
              <w:t>徒手保定</w:t>
            </w:r>
            <w:r>
              <w:rPr>
                <w:rFonts w:ascii="Times New Roman" w:hAnsi="Times New Roman" w:eastAsia="Times New Roman"/>
                <w:sz w:val="24"/>
              </w:rPr>
              <w:t>(Restrain</w:t>
            </w:r>
            <w:r>
              <w:rPr>
                <w:rFonts w:ascii="Times New Roman" w:hAnsi="Times New Roman" w:eastAsia="Times New Roman"/>
                <w:spacing w:val="-4"/>
                <w:sz w:val="24"/>
              </w:rPr>
              <w:t> </w:t>
            </w:r>
            <w:r>
              <w:rPr>
                <w:rFonts w:ascii="Times New Roman" w:hAnsi="Times New Roman" w:eastAsia="Times New Roman"/>
                <w:sz w:val="24"/>
              </w:rPr>
              <w:t>with</w:t>
            </w:r>
            <w:r>
              <w:rPr>
                <w:rFonts w:ascii="Times New Roman" w:hAnsi="Times New Roman" w:eastAsia="Times New Roman"/>
                <w:spacing w:val="-2"/>
                <w:sz w:val="24"/>
              </w:rPr>
              <w:t> hand):</w:t>
            </w:r>
          </w:p>
          <w:p>
            <w:pPr>
              <w:pStyle w:val="TableParagraph"/>
              <w:numPr>
                <w:ilvl w:val="0"/>
                <w:numId w:val="5"/>
              </w:numPr>
              <w:tabs>
                <w:tab w:pos="471" w:val="left" w:leader="none"/>
              </w:tabs>
              <w:spacing w:line="240" w:lineRule="auto" w:before="230" w:after="0"/>
              <w:ind w:left="470" w:right="0" w:hanging="361"/>
              <w:jc w:val="left"/>
              <w:rPr>
                <w:rFonts w:ascii="Times New Roman" w:hAnsi="Times New Roman" w:eastAsia="Times New Roman"/>
                <w:sz w:val="24"/>
              </w:rPr>
            </w:pPr>
            <w:r>
              <w:rPr>
                <w:sz w:val="24"/>
              </w:rPr>
              <w:t>使用保定器</w:t>
            </w:r>
            <w:r>
              <w:rPr>
                <w:rFonts w:ascii="Times New Roman" w:hAnsi="Times New Roman" w:eastAsia="Times New Roman"/>
                <w:sz w:val="24"/>
              </w:rPr>
              <w:t>(Using</w:t>
            </w:r>
            <w:r>
              <w:rPr>
                <w:rFonts w:ascii="Times New Roman" w:hAnsi="Times New Roman" w:eastAsia="Times New Roman"/>
                <w:spacing w:val="-3"/>
                <w:sz w:val="24"/>
              </w:rPr>
              <w:t> </w:t>
            </w:r>
            <w:r>
              <w:rPr>
                <w:rFonts w:ascii="Times New Roman" w:hAnsi="Times New Roman" w:eastAsia="Times New Roman"/>
                <w:sz w:val="24"/>
              </w:rPr>
              <w:t>restraint</w:t>
            </w:r>
            <w:r>
              <w:rPr>
                <w:rFonts w:ascii="Times New Roman" w:hAnsi="Times New Roman" w:eastAsia="Times New Roman"/>
                <w:spacing w:val="-2"/>
                <w:sz w:val="24"/>
              </w:rPr>
              <w:t> equipment)</w:t>
            </w:r>
          </w:p>
          <w:p>
            <w:pPr>
              <w:pStyle w:val="TableParagraph"/>
              <w:numPr>
                <w:ilvl w:val="0"/>
                <w:numId w:val="5"/>
              </w:numPr>
              <w:tabs>
                <w:tab w:pos="471" w:val="left" w:leader="none"/>
              </w:tabs>
              <w:spacing w:line="240" w:lineRule="auto" w:before="234" w:after="0"/>
              <w:ind w:left="470" w:right="0" w:hanging="361"/>
              <w:jc w:val="left"/>
              <w:rPr>
                <w:rFonts w:ascii="Times New Roman" w:hAnsi="Times New Roman" w:eastAsia="Times New Roman"/>
                <w:sz w:val="24"/>
              </w:rPr>
            </w:pPr>
            <w:r>
              <w:rPr>
                <w:sz w:val="24"/>
              </w:rPr>
              <w:t>預計保定時間</w:t>
            </w:r>
            <w:r>
              <w:rPr>
                <w:rFonts w:ascii="Times New Roman" w:hAnsi="Times New Roman" w:eastAsia="Times New Roman"/>
                <w:sz w:val="24"/>
              </w:rPr>
              <w:t>(Restrain time length per </w:t>
            </w:r>
            <w:r>
              <w:rPr>
                <w:rFonts w:ascii="Times New Roman" w:hAnsi="Times New Roman" w:eastAsia="Times New Roman"/>
                <w:spacing w:val="-2"/>
                <w:sz w:val="24"/>
              </w:rPr>
              <w:t>animal)</w:t>
            </w:r>
          </w:p>
          <w:p>
            <w:pPr>
              <w:pStyle w:val="TableParagraph"/>
              <w:numPr>
                <w:ilvl w:val="0"/>
                <w:numId w:val="5"/>
              </w:numPr>
              <w:tabs>
                <w:tab w:pos="471" w:val="left" w:leader="none"/>
              </w:tabs>
              <w:spacing w:line="240" w:lineRule="auto" w:before="230" w:after="0"/>
              <w:ind w:left="470" w:right="0" w:hanging="361"/>
              <w:jc w:val="left"/>
              <w:rPr>
                <w:rFonts w:ascii="Times New Roman" w:hAnsi="Times New Roman" w:eastAsia="Times New Roman"/>
                <w:sz w:val="24"/>
              </w:rPr>
            </w:pPr>
            <w:r>
              <w:rPr>
                <w:sz w:val="24"/>
              </w:rPr>
              <w:t>其他</w:t>
            </w:r>
            <w:r>
              <w:rPr>
                <w:rFonts w:ascii="Times New Roman" w:hAnsi="Times New Roman" w:eastAsia="Times New Roman"/>
                <w:sz w:val="24"/>
              </w:rPr>
              <w:t>(Other </w:t>
            </w:r>
            <w:r>
              <w:rPr>
                <w:rFonts w:ascii="Times New Roman" w:hAnsi="Times New Roman" w:eastAsia="Times New Roman"/>
                <w:spacing w:val="-2"/>
                <w:sz w:val="24"/>
              </w:rPr>
              <w:t>methods):</w:t>
            </w:r>
          </w:p>
        </w:tc>
      </w:tr>
      <w:tr>
        <w:trPr>
          <w:trHeight w:val="784" w:hRule="atLeast"/>
        </w:trPr>
        <w:tc>
          <w:tcPr>
            <w:tcW w:w="7936" w:type="dxa"/>
          </w:tcPr>
          <w:p>
            <w:pPr>
              <w:pStyle w:val="TableParagraph"/>
              <w:spacing w:line="324" w:lineRule="exact" w:before="67"/>
              <w:ind w:left="110"/>
              <w:rPr>
                <w:rFonts w:ascii="Times New Roman" w:eastAsia="Times New Roman"/>
                <w:sz w:val="24"/>
              </w:rPr>
            </w:pPr>
            <w:r>
              <w:rPr>
                <w:sz w:val="24"/>
              </w:rPr>
              <w:t>動物是否需限制飲食？</w:t>
            </w:r>
            <w:r>
              <w:rPr>
                <w:rFonts w:ascii="Times New Roman" w:eastAsia="Times New Roman"/>
                <w:sz w:val="24"/>
              </w:rPr>
              <w:t>(Dietary</w:t>
            </w:r>
            <w:r>
              <w:rPr>
                <w:rFonts w:ascii="Times New Roman" w:eastAsia="Times New Roman"/>
                <w:spacing w:val="-5"/>
                <w:sz w:val="24"/>
              </w:rPr>
              <w:t> </w:t>
            </w:r>
            <w:r>
              <w:rPr>
                <w:rFonts w:ascii="Times New Roman" w:eastAsia="Times New Roman"/>
                <w:spacing w:val="-2"/>
                <w:sz w:val="24"/>
              </w:rPr>
              <w:t>restriction)</w:t>
            </w:r>
          </w:p>
          <w:p>
            <w:pPr>
              <w:pStyle w:val="TableParagraph"/>
              <w:numPr>
                <w:ilvl w:val="0"/>
                <w:numId w:val="6"/>
              </w:numPr>
              <w:tabs>
                <w:tab w:pos="347" w:val="left" w:leader="none"/>
                <w:tab w:pos="7880" w:val="left" w:leader="none"/>
              </w:tabs>
              <w:spacing w:line="324" w:lineRule="exact" w:before="0" w:after="0"/>
              <w:ind w:left="346" w:right="0" w:hanging="240"/>
              <w:jc w:val="left"/>
              <w:rPr>
                <w:rFonts w:ascii="Times New Roman" w:hAnsi="Times New Roman" w:eastAsia="Times New Roman"/>
                <w:sz w:val="24"/>
              </w:rPr>
            </w:pPr>
            <w:r>
              <w:rPr>
                <w:spacing w:val="-2"/>
                <w:sz w:val="24"/>
              </w:rPr>
              <w:t>若</w:t>
            </w:r>
            <w:r>
              <w:rPr>
                <w:spacing w:val="-2"/>
                <w:sz w:val="24"/>
              </w:rPr>
              <w:t>是</w:t>
            </w:r>
            <w:r>
              <w:rPr>
                <w:spacing w:val="-2"/>
                <w:sz w:val="24"/>
              </w:rPr>
              <w:t>，</w:t>
            </w:r>
            <w:r>
              <w:rPr>
                <w:spacing w:val="-2"/>
                <w:sz w:val="24"/>
              </w:rPr>
              <w:t>需</w:t>
            </w:r>
            <w:r>
              <w:rPr>
                <w:spacing w:val="-2"/>
                <w:sz w:val="24"/>
              </w:rPr>
              <w:t>檢</w:t>
            </w:r>
            <w:r>
              <w:rPr>
                <w:spacing w:val="-2"/>
                <w:sz w:val="24"/>
              </w:rPr>
              <w:t>附</w:t>
            </w:r>
            <w:r>
              <w:rPr>
                <w:spacing w:val="-5"/>
                <w:sz w:val="24"/>
              </w:rPr>
              <w:t> </w:t>
            </w:r>
            <w:r>
              <w:rPr>
                <w:rFonts w:ascii="Times New Roman" w:hAnsi="Times New Roman" w:eastAsia="Times New Roman"/>
                <w:spacing w:val="-2"/>
                <w:sz w:val="24"/>
              </w:rPr>
              <w:t>paper(</w:t>
            </w:r>
            <w:r>
              <w:rPr>
                <w:spacing w:val="-2"/>
                <w:sz w:val="24"/>
              </w:rPr>
              <w:t>出</w:t>
            </w:r>
            <w:r>
              <w:rPr>
                <w:spacing w:val="-2"/>
                <w:sz w:val="24"/>
              </w:rPr>
              <w:t>處</w:t>
            </w:r>
            <w:r>
              <w:rPr>
                <w:rFonts w:ascii="Times New Roman" w:hAnsi="Times New Roman" w:eastAsia="Times New Roman"/>
                <w:spacing w:val="-2"/>
                <w:sz w:val="24"/>
              </w:rPr>
              <w:t>/</w:t>
            </w:r>
            <w:r>
              <w:rPr>
                <w:spacing w:val="-2"/>
                <w:sz w:val="24"/>
              </w:rPr>
              <w:t>連</w:t>
            </w:r>
            <w:r>
              <w:rPr>
                <w:spacing w:val="-2"/>
                <w:sz w:val="24"/>
              </w:rPr>
              <w:t>結</w:t>
            </w:r>
            <w:r>
              <w:rPr>
                <w:rFonts w:ascii="Times New Roman" w:hAnsi="Times New Roman" w:eastAsia="Times New Roman"/>
                <w:spacing w:val="-2"/>
                <w:sz w:val="24"/>
              </w:rPr>
              <w:t>)</w:t>
            </w:r>
            <w:r>
              <w:rPr>
                <w:spacing w:val="-2"/>
                <w:sz w:val="24"/>
              </w:rPr>
              <w:t>證</w:t>
            </w:r>
            <w:r>
              <w:rPr>
                <w:spacing w:val="-2"/>
                <w:sz w:val="24"/>
              </w:rPr>
              <w:t>明</w:t>
            </w:r>
            <w:r>
              <w:rPr>
                <w:spacing w:val="-2"/>
                <w:sz w:val="24"/>
              </w:rPr>
              <w:t>此</w:t>
            </w:r>
            <w:r>
              <w:rPr>
                <w:spacing w:val="-2"/>
                <w:sz w:val="24"/>
              </w:rPr>
              <w:t>實</w:t>
            </w:r>
            <w:r>
              <w:rPr>
                <w:spacing w:val="-2"/>
                <w:sz w:val="24"/>
              </w:rPr>
              <w:t>驗</w:t>
            </w:r>
            <w:r>
              <w:rPr>
                <w:spacing w:val="-2"/>
                <w:sz w:val="24"/>
              </w:rPr>
              <w:t>限</w:t>
            </w:r>
            <w:r>
              <w:rPr>
                <w:spacing w:val="-2"/>
                <w:sz w:val="24"/>
              </w:rPr>
              <w:t>制</w:t>
            </w:r>
            <w:r>
              <w:rPr>
                <w:spacing w:val="-2"/>
                <w:sz w:val="24"/>
              </w:rPr>
              <w:t>之</w:t>
            </w:r>
            <w:r>
              <w:rPr>
                <w:spacing w:val="-2"/>
                <w:sz w:val="24"/>
              </w:rPr>
              <w:t>可</w:t>
            </w:r>
            <w:r>
              <w:rPr>
                <w:spacing w:val="-2"/>
                <w:sz w:val="24"/>
              </w:rPr>
              <w:t>行</w:t>
            </w:r>
            <w:r>
              <w:rPr>
                <w:spacing w:val="-2"/>
                <w:sz w:val="24"/>
              </w:rPr>
              <w:t>度</w:t>
            </w:r>
            <w:r>
              <w:rPr>
                <w:rFonts w:ascii="Times New Roman" w:hAnsi="Times New Roman" w:eastAsia="Times New Roman"/>
                <w:spacing w:val="-10"/>
                <w:sz w:val="24"/>
              </w:rPr>
              <w:t>:</w:t>
            </w:r>
            <w:r>
              <w:rPr>
                <w:rFonts w:ascii="Times New Roman" w:hAnsi="Times New Roman" w:eastAsia="Times New Roman"/>
                <w:sz w:val="24"/>
                <w:u w:val="single"/>
              </w:rPr>
              <w:tab/>
            </w:r>
          </w:p>
        </w:tc>
        <w:tc>
          <w:tcPr>
            <w:tcW w:w="1985" w:type="dxa"/>
          </w:tcPr>
          <w:p>
            <w:pPr>
              <w:pStyle w:val="TableParagraph"/>
              <w:spacing w:before="1"/>
              <w:rPr>
                <w:sz w:val="16"/>
              </w:rPr>
            </w:pPr>
          </w:p>
          <w:p>
            <w:pPr>
              <w:pStyle w:val="TableParagraph"/>
              <w:ind w:left="319"/>
              <w:rPr>
                <w:sz w:val="24"/>
              </w:rPr>
            </w:pPr>
            <w:r>
              <w:rPr>
                <w:sz w:val="24"/>
              </w:rPr>
              <w:t>□是</w:t>
            </w:r>
            <w:r>
              <w:rPr>
                <w:spacing w:val="60"/>
                <w:w w:val="150"/>
                <w:sz w:val="24"/>
              </w:rPr>
              <w:t> </w:t>
            </w:r>
            <w:r>
              <w:rPr>
                <w:spacing w:val="-5"/>
                <w:sz w:val="24"/>
              </w:rPr>
              <w:t>□否</w:t>
            </w:r>
          </w:p>
        </w:tc>
      </w:tr>
      <w:tr>
        <w:trPr>
          <w:trHeight w:val="782" w:hRule="atLeast"/>
        </w:trPr>
        <w:tc>
          <w:tcPr>
            <w:tcW w:w="7936" w:type="dxa"/>
          </w:tcPr>
          <w:p>
            <w:pPr>
              <w:pStyle w:val="TableParagraph"/>
              <w:spacing w:line="324" w:lineRule="exact" w:before="67"/>
              <w:ind w:left="110"/>
              <w:rPr>
                <w:rFonts w:ascii="Times New Roman" w:eastAsia="Times New Roman"/>
                <w:sz w:val="24"/>
              </w:rPr>
            </w:pPr>
            <w:r>
              <w:rPr>
                <w:sz w:val="24"/>
              </w:rPr>
              <w:t>動物是否進行生理行為限制相關實驗？</w:t>
            </w:r>
            <w:r>
              <w:rPr>
                <w:rFonts w:ascii="Times New Roman" w:eastAsia="Times New Roman"/>
                <w:sz w:val="24"/>
              </w:rPr>
              <w:t>(Conscious</w:t>
            </w:r>
            <w:r>
              <w:rPr>
                <w:rFonts w:ascii="Times New Roman" w:eastAsia="Times New Roman"/>
                <w:spacing w:val="-4"/>
                <w:sz w:val="24"/>
              </w:rPr>
              <w:t> </w:t>
            </w:r>
            <w:r>
              <w:rPr>
                <w:rFonts w:ascii="Times New Roman" w:eastAsia="Times New Roman"/>
                <w:sz w:val="24"/>
              </w:rPr>
              <w:t>Physical</w:t>
            </w:r>
            <w:r>
              <w:rPr>
                <w:rFonts w:ascii="Times New Roman" w:eastAsia="Times New Roman"/>
                <w:spacing w:val="-3"/>
                <w:sz w:val="24"/>
              </w:rPr>
              <w:t> </w:t>
            </w:r>
            <w:r>
              <w:rPr>
                <w:rFonts w:ascii="Times New Roman" w:eastAsia="Times New Roman"/>
                <w:spacing w:val="-2"/>
                <w:sz w:val="24"/>
              </w:rPr>
              <w:t>Restraint)</w:t>
            </w:r>
          </w:p>
          <w:p>
            <w:pPr>
              <w:pStyle w:val="TableParagraph"/>
              <w:numPr>
                <w:ilvl w:val="0"/>
                <w:numId w:val="7"/>
              </w:numPr>
              <w:tabs>
                <w:tab w:pos="347" w:val="left" w:leader="none"/>
                <w:tab w:pos="7880" w:val="left" w:leader="none"/>
              </w:tabs>
              <w:spacing w:line="324" w:lineRule="exact" w:before="0" w:after="0"/>
              <w:ind w:left="346" w:right="0" w:hanging="240"/>
              <w:jc w:val="left"/>
              <w:rPr>
                <w:rFonts w:ascii="Times New Roman" w:hAnsi="Times New Roman" w:eastAsia="Times New Roman"/>
                <w:sz w:val="24"/>
              </w:rPr>
            </w:pPr>
            <w:r>
              <w:rPr>
                <w:spacing w:val="-2"/>
                <w:sz w:val="24"/>
              </w:rPr>
              <w:t>若</w:t>
            </w:r>
            <w:r>
              <w:rPr>
                <w:spacing w:val="-2"/>
                <w:sz w:val="24"/>
              </w:rPr>
              <w:t>是</w:t>
            </w:r>
            <w:r>
              <w:rPr>
                <w:spacing w:val="-2"/>
                <w:sz w:val="24"/>
              </w:rPr>
              <w:t>，</w:t>
            </w:r>
            <w:r>
              <w:rPr>
                <w:spacing w:val="-2"/>
                <w:sz w:val="24"/>
              </w:rPr>
              <w:t>需</w:t>
            </w:r>
            <w:r>
              <w:rPr>
                <w:spacing w:val="-2"/>
                <w:sz w:val="24"/>
              </w:rPr>
              <w:t>檢</w:t>
            </w:r>
            <w:r>
              <w:rPr>
                <w:spacing w:val="-2"/>
                <w:sz w:val="24"/>
              </w:rPr>
              <w:t>附</w:t>
            </w:r>
            <w:r>
              <w:rPr>
                <w:spacing w:val="-5"/>
                <w:sz w:val="24"/>
              </w:rPr>
              <w:t> </w:t>
            </w:r>
            <w:r>
              <w:rPr>
                <w:rFonts w:ascii="Times New Roman" w:hAnsi="Times New Roman" w:eastAsia="Times New Roman"/>
                <w:spacing w:val="-2"/>
                <w:sz w:val="24"/>
              </w:rPr>
              <w:t>paper(</w:t>
            </w:r>
            <w:r>
              <w:rPr>
                <w:spacing w:val="-2"/>
                <w:sz w:val="24"/>
              </w:rPr>
              <w:t>出</w:t>
            </w:r>
            <w:r>
              <w:rPr>
                <w:spacing w:val="-2"/>
                <w:sz w:val="24"/>
              </w:rPr>
              <w:t>處</w:t>
            </w:r>
            <w:r>
              <w:rPr>
                <w:rFonts w:ascii="Times New Roman" w:hAnsi="Times New Roman" w:eastAsia="Times New Roman"/>
                <w:spacing w:val="-2"/>
                <w:sz w:val="24"/>
              </w:rPr>
              <w:t>/</w:t>
            </w:r>
            <w:r>
              <w:rPr>
                <w:spacing w:val="-2"/>
                <w:sz w:val="24"/>
              </w:rPr>
              <w:t>連</w:t>
            </w:r>
            <w:r>
              <w:rPr>
                <w:spacing w:val="-2"/>
                <w:sz w:val="24"/>
              </w:rPr>
              <w:t>結</w:t>
            </w:r>
            <w:r>
              <w:rPr>
                <w:rFonts w:ascii="Times New Roman" w:hAnsi="Times New Roman" w:eastAsia="Times New Roman"/>
                <w:spacing w:val="-2"/>
                <w:sz w:val="24"/>
              </w:rPr>
              <w:t>)</w:t>
            </w:r>
            <w:r>
              <w:rPr>
                <w:spacing w:val="-2"/>
                <w:sz w:val="24"/>
              </w:rPr>
              <w:t>證</w:t>
            </w:r>
            <w:r>
              <w:rPr>
                <w:spacing w:val="-2"/>
                <w:sz w:val="24"/>
              </w:rPr>
              <w:t>明</w:t>
            </w:r>
            <w:r>
              <w:rPr>
                <w:spacing w:val="-2"/>
                <w:sz w:val="24"/>
              </w:rPr>
              <w:t>此</w:t>
            </w:r>
            <w:r>
              <w:rPr>
                <w:spacing w:val="-2"/>
                <w:sz w:val="24"/>
              </w:rPr>
              <w:t>實</w:t>
            </w:r>
            <w:r>
              <w:rPr>
                <w:spacing w:val="-2"/>
                <w:sz w:val="24"/>
              </w:rPr>
              <w:t>驗</w:t>
            </w:r>
            <w:r>
              <w:rPr>
                <w:spacing w:val="-2"/>
                <w:sz w:val="24"/>
              </w:rPr>
              <w:t>限</w:t>
            </w:r>
            <w:r>
              <w:rPr>
                <w:spacing w:val="-2"/>
                <w:sz w:val="24"/>
              </w:rPr>
              <w:t>制</w:t>
            </w:r>
            <w:r>
              <w:rPr>
                <w:spacing w:val="-2"/>
                <w:sz w:val="24"/>
              </w:rPr>
              <w:t>之</w:t>
            </w:r>
            <w:r>
              <w:rPr>
                <w:spacing w:val="-2"/>
                <w:sz w:val="24"/>
              </w:rPr>
              <w:t>可</w:t>
            </w:r>
            <w:r>
              <w:rPr>
                <w:spacing w:val="-2"/>
                <w:sz w:val="24"/>
              </w:rPr>
              <w:t>行</w:t>
            </w:r>
            <w:r>
              <w:rPr>
                <w:spacing w:val="-2"/>
                <w:sz w:val="24"/>
              </w:rPr>
              <w:t>度</w:t>
            </w:r>
            <w:r>
              <w:rPr>
                <w:rFonts w:ascii="Times New Roman" w:hAnsi="Times New Roman" w:eastAsia="Times New Roman"/>
                <w:spacing w:val="-10"/>
                <w:sz w:val="24"/>
              </w:rPr>
              <w:t>:</w:t>
            </w:r>
            <w:r>
              <w:rPr>
                <w:rFonts w:ascii="Times New Roman" w:hAnsi="Times New Roman" w:eastAsia="Times New Roman"/>
                <w:sz w:val="24"/>
                <w:u w:val="single"/>
              </w:rPr>
              <w:tab/>
            </w:r>
          </w:p>
        </w:tc>
        <w:tc>
          <w:tcPr>
            <w:tcW w:w="1985" w:type="dxa"/>
          </w:tcPr>
          <w:p>
            <w:pPr>
              <w:pStyle w:val="TableParagraph"/>
              <w:spacing w:before="13"/>
              <w:rPr>
                <w:sz w:val="15"/>
              </w:rPr>
            </w:pPr>
          </w:p>
          <w:p>
            <w:pPr>
              <w:pStyle w:val="TableParagraph"/>
              <w:ind w:left="319"/>
              <w:rPr>
                <w:sz w:val="24"/>
              </w:rPr>
            </w:pPr>
            <w:r>
              <w:rPr>
                <w:sz w:val="24"/>
              </w:rPr>
              <w:t>□是</w:t>
            </w:r>
            <w:r>
              <w:rPr>
                <w:spacing w:val="60"/>
                <w:w w:val="150"/>
                <w:sz w:val="24"/>
              </w:rPr>
              <w:t> </w:t>
            </w:r>
            <w:r>
              <w:rPr>
                <w:spacing w:val="-5"/>
                <w:sz w:val="24"/>
              </w:rPr>
              <w:t>□否</w:t>
            </w:r>
          </w:p>
        </w:tc>
      </w:tr>
      <w:tr>
        <w:trPr>
          <w:trHeight w:val="400" w:hRule="atLeast"/>
        </w:trPr>
        <w:tc>
          <w:tcPr>
            <w:tcW w:w="9921" w:type="dxa"/>
            <w:gridSpan w:val="2"/>
            <w:shd w:val="clear" w:color="auto" w:fill="F1F1F1"/>
          </w:tcPr>
          <w:p>
            <w:pPr>
              <w:pStyle w:val="TableParagraph"/>
              <w:spacing w:line="299" w:lineRule="exact" w:before="81"/>
              <w:ind w:left="107"/>
              <w:rPr>
                <w:sz w:val="24"/>
              </w:rPr>
            </w:pPr>
            <w:r>
              <w:rPr>
                <w:w w:val="95"/>
                <w:sz w:val="24"/>
              </w:rPr>
              <w:t>（</w:t>
            </w:r>
            <w:r>
              <w:rPr>
                <w:w w:val="95"/>
                <w:sz w:val="24"/>
              </w:rPr>
              <w:t>三</w:t>
            </w:r>
            <w:r>
              <w:rPr>
                <w:w w:val="95"/>
                <w:sz w:val="24"/>
              </w:rPr>
              <w:t>）</w:t>
            </w:r>
            <w:r>
              <w:rPr>
                <w:b/>
                <w:color w:val="FF0000"/>
                <w:w w:val="95"/>
                <w:sz w:val="24"/>
              </w:rPr>
              <w:t>麻</w:t>
            </w:r>
            <w:r>
              <w:rPr>
                <w:b/>
                <w:color w:val="FF0000"/>
                <w:w w:val="95"/>
                <w:sz w:val="24"/>
              </w:rPr>
              <w:t>醉</w:t>
            </w:r>
            <w:r>
              <w:rPr>
                <w:b/>
                <w:color w:val="FF0000"/>
                <w:w w:val="95"/>
                <w:sz w:val="24"/>
              </w:rPr>
              <w:t>（鎮</w:t>
            </w:r>
            <w:r>
              <w:rPr>
                <w:b/>
                <w:color w:val="FF0000"/>
                <w:w w:val="95"/>
                <w:sz w:val="24"/>
              </w:rPr>
              <w:t>靜</w:t>
            </w:r>
            <w:r>
              <w:rPr>
                <w:b/>
                <w:color w:val="FF0000"/>
                <w:w w:val="95"/>
                <w:sz w:val="24"/>
              </w:rPr>
              <w:t>）</w:t>
            </w:r>
            <w:r>
              <w:rPr>
                <w:b/>
                <w:color w:val="FF0000"/>
                <w:w w:val="95"/>
                <w:sz w:val="24"/>
              </w:rPr>
              <w:t>方</w:t>
            </w:r>
            <w:r>
              <w:rPr>
                <w:b/>
                <w:color w:val="FF0000"/>
                <w:w w:val="95"/>
                <w:sz w:val="24"/>
              </w:rPr>
              <w:t>法</w:t>
            </w:r>
            <w:r>
              <w:rPr>
                <w:w w:val="95"/>
                <w:sz w:val="24"/>
              </w:rPr>
              <w:t>、</w:t>
            </w:r>
            <w:r>
              <w:rPr>
                <w:w w:val="95"/>
                <w:sz w:val="24"/>
              </w:rPr>
              <w:t>劑</w:t>
            </w:r>
            <w:r>
              <w:rPr>
                <w:w w:val="95"/>
                <w:sz w:val="24"/>
              </w:rPr>
              <w:t>量</w:t>
            </w:r>
            <w:r>
              <w:rPr>
                <w:w w:val="95"/>
                <w:sz w:val="24"/>
              </w:rPr>
              <w:t>、</w:t>
            </w:r>
            <w:r>
              <w:rPr>
                <w:w w:val="95"/>
                <w:sz w:val="24"/>
              </w:rPr>
              <w:t>投</w:t>
            </w:r>
            <w:r>
              <w:rPr>
                <w:w w:val="95"/>
                <w:sz w:val="24"/>
              </w:rPr>
              <w:t>藥</w:t>
            </w:r>
            <w:r>
              <w:rPr>
                <w:w w:val="95"/>
                <w:sz w:val="24"/>
              </w:rPr>
              <w:t>、</w:t>
            </w:r>
            <w:r>
              <w:rPr>
                <w:w w:val="95"/>
                <w:sz w:val="24"/>
              </w:rPr>
              <w:t>手</w:t>
            </w:r>
            <w:r>
              <w:rPr>
                <w:w w:val="95"/>
                <w:sz w:val="24"/>
              </w:rPr>
              <w:t>術</w:t>
            </w:r>
            <w:r>
              <w:rPr>
                <w:w w:val="95"/>
                <w:sz w:val="24"/>
              </w:rPr>
              <w:t>方</w:t>
            </w:r>
            <w:r>
              <w:rPr>
                <w:w w:val="95"/>
                <w:sz w:val="24"/>
              </w:rPr>
              <w:t>式</w:t>
            </w:r>
            <w:r>
              <w:rPr>
                <w:w w:val="95"/>
                <w:sz w:val="24"/>
              </w:rPr>
              <w:t>與</w:t>
            </w:r>
            <w:r>
              <w:rPr>
                <w:w w:val="95"/>
                <w:sz w:val="24"/>
              </w:rPr>
              <w:t>麻</w:t>
            </w:r>
            <w:r>
              <w:rPr>
                <w:w w:val="95"/>
                <w:sz w:val="24"/>
              </w:rPr>
              <w:t>醉</w:t>
            </w:r>
            <w:r>
              <w:rPr>
                <w:w w:val="95"/>
                <w:sz w:val="24"/>
              </w:rPr>
              <w:t>（</w:t>
            </w:r>
            <w:r>
              <w:rPr>
                <w:w w:val="95"/>
                <w:sz w:val="24"/>
              </w:rPr>
              <w:t>手</w:t>
            </w:r>
            <w:r>
              <w:rPr>
                <w:w w:val="95"/>
                <w:sz w:val="24"/>
              </w:rPr>
              <w:t>術</w:t>
            </w:r>
            <w:r>
              <w:rPr>
                <w:w w:val="95"/>
                <w:sz w:val="24"/>
              </w:rPr>
              <w:t>）</w:t>
            </w:r>
            <w:r>
              <w:rPr>
                <w:w w:val="95"/>
                <w:sz w:val="24"/>
              </w:rPr>
              <w:t>後</w:t>
            </w:r>
            <w:r>
              <w:rPr>
                <w:w w:val="95"/>
                <w:sz w:val="24"/>
              </w:rPr>
              <w:t>的</w:t>
            </w:r>
            <w:r>
              <w:rPr>
                <w:w w:val="95"/>
                <w:sz w:val="24"/>
              </w:rPr>
              <w:t>照</w:t>
            </w:r>
            <w:r>
              <w:rPr>
                <w:w w:val="95"/>
                <w:sz w:val="24"/>
              </w:rPr>
              <w:t>護</w:t>
            </w:r>
            <w:r>
              <w:rPr>
                <w:spacing w:val="-10"/>
                <w:w w:val="95"/>
                <w:sz w:val="24"/>
              </w:rPr>
              <w:t>：</w:t>
            </w:r>
          </w:p>
        </w:tc>
      </w:tr>
      <w:tr>
        <w:trPr>
          <w:trHeight w:val="1134" w:hRule="atLeast"/>
        </w:trPr>
        <w:tc>
          <w:tcPr>
            <w:tcW w:w="9921" w:type="dxa"/>
            <w:gridSpan w:val="2"/>
          </w:tcPr>
          <w:p>
            <w:pPr>
              <w:pStyle w:val="TableParagraph"/>
              <w:spacing w:before="115"/>
              <w:ind w:left="107"/>
              <w:rPr>
                <w:sz w:val="24"/>
              </w:rPr>
            </w:pPr>
            <w:r>
              <w:rPr>
                <w:sz w:val="24"/>
              </w:rPr>
              <w:t>麻醉（鎮靜）</w:t>
            </w:r>
            <w:r>
              <w:rPr>
                <w:spacing w:val="-2"/>
                <w:sz w:val="24"/>
              </w:rPr>
              <w:t>方法、劑量、投藥：</w:t>
            </w:r>
          </w:p>
          <w:p>
            <w:pPr>
              <w:pStyle w:val="TableParagraph"/>
              <w:spacing w:before="6"/>
              <w:rPr>
                <w:sz w:val="16"/>
              </w:rPr>
            </w:pPr>
          </w:p>
          <w:p>
            <w:pPr>
              <w:pStyle w:val="TableParagraph"/>
              <w:spacing w:before="1"/>
              <w:ind w:left="107"/>
              <w:rPr>
                <w:sz w:val="24"/>
              </w:rPr>
            </w:pPr>
            <w:r>
              <w:rPr>
                <w:rFonts w:ascii="Times New Roman" w:eastAsia="Times New Roman"/>
                <w:w w:val="95"/>
                <w:sz w:val="24"/>
              </w:rPr>
              <w:t>a.</w:t>
            </w:r>
            <w:r>
              <w:rPr>
                <w:w w:val="95"/>
                <w:sz w:val="24"/>
              </w:rPr>
              <w:t>動</w:t>
            </w:r>
            <w:r>
              <w:rPr>
                <w:w w:val="95"/>
                <w:sz w:val="24"/>
              </w:rPr>
              <w:t>物</w:t>
            </w:r>
            <w:r>
              <w:rPr>
                <w:w w:val="95"/>
                <w:sz w:val="24"/>
              </w:rPr>
              <w:t>是</w:t>
            </w:r>
            <w:r>
              <w:rPr>
                <w:w w:val="95"/>
                <w:sz w:val="24"/>
              </w:rPr>
              <w:t>否</w:t>
            </w:r>
            <w:r>
              <w:rPr>
                <w:w w:val="95"/>
                <w:sz w:val="24"/>
              </w:rPr>
              <w:t>使</w:t>
            </w:r>
            <w:r>
              <w:rPr>
                <w:w w:val="95"/>
                <w:sz w:val="24"/>
              </w:rPr>
              <w:t>用</w:t>
            </w:r>
            <w:r>
              <w:rPr>
                <w:b/>
                <w:w w:val="95"/>
                <w:sz w:val="24"/>
              </w:rPr>
              <w:t>止</w:t>
            </w:r>
            <w:r>
              <w:rPr>
                <w:b/>
                <w:w w:val="95"/>
                <w:sz w:val="24"/>
              </w:rPr>
              <w:t>痛</w:t>
            </w:r>
            <w:r>
              <w:rPr>
                <w:b/>
                <w:w w:val="95"/>
                <w:sz w:val="24"/>
              </w:rPr>
              <w:t>、</w:t>
            </w:r>
            <w:r>
              <w:rPr>
                <w:b/>
                <w:w w:val="95"/>
                <w:sz w:val="24"/>
              </w:rPr>
              <w:t>鎮</w:t>
            </w:r>
            <w:r>
              <w:rPr>
                <w:b/>
                <w:w w:val="95"/>
                <w:sz w:val="24"/>
              </w:rPr>
              <w:t>靜</w:t>
            </w:r>
            <w:r>
              <w:rPr>
                <w:b/>
                <w:w w:val="95"/>
                <w:sz w:val="24"/>
              </w:rPr>
              <w:t>、</w:t>
            </w:r>
            <w:r>
              <w:rPr>
                <w:b/>
                <w:w w:val="95"/>
                <w:sz w:val="24"/>
              </w:rPr>
              <w:t>麻</w:t>
            </w:r>
            <w:r>
              <w:rPr>
                <w:b/>
                <w:w w:val="95"/>
                <w:sz w:val="24"/>
              </w:rPr>
              <w:t>醉</w:t>
            </w:r>
            <w:r>
              <w:rPr>
                <w:b/>
                <w:w w:val="95"/>
                <w:sz w:val="24"/>
              </w:rPr>
              <w:t>、</w:t>
            </w:r>
            <w:r>
              <w:rPr>
                <w:b/>
                <w:w w:val="95"/>
                <w:sz w:val="24"/>
              </w:rPr>
              <w:t>神</w:t>
            </w:r>
            <w:r>
              <w:rPr>
                <w:b/>
                <w:w w:val="95"/>
                <w:sz w:val="24"/>
              </w:rPr>
              <w:t>經</w:t>
            </w:r>
            <w:r>
              <w:rPr>
                <w:b/>
                <w:w w:val="95"/>
                <w:sz w:val="24"/>
              </w:rPr>
              <w:t>肌</w:t>
            </w:r>
            <w:r>
              <w:rPr>
                <w:b/>
                <w:w w:val="95"/>
                <w:sz w:val="24"/>
              </w:rPr>
              <w:t>肉</w:t>
            </w:r>
            <w:r>
              <w:rPr>
                <w:b/>
                <w:w w:val="95"/>
                <w:sz w:val="24"/>
              </w:rPr>
              <w:t>阻</w:t>
            </w:r>
            <w:r>
              <w:rPr>
                <w:b/>
                <w:w w:val="95"/>
                <w:sz w:val="24"/>
              </w:rPr>
              <w:t>斷</w:t>
            </w:r>
            <w:r>
              <w:rPr>
                <w:b/>
                <w:w w:val="95"/>
                <w:sz w:val="24"/>
              </w:rPr>
              <w:t>劑</w:t>
            </w:r>
            <w:r>
              <w:rPr>
                <w:w w:val="95"/>
                <w:sz w:val="24"/>
              </w:rPr>
              <w:t>等</w:t>
            </w:r>
            <w:r>
              <w:rPr>
                <w:w w:val="95"/>
                <w:sz w:val="24"/>
              </w:rPr>
              <w:t>藥</w:t>
            </w:r>
            <w:r>
              <w:rPr>
                <w:w w:val="95"/>
                <w:sz w:val="24"/>
              </w:rPr>
              <w:t>物</w:t>
            </w:r>
            <w:r>
              <w:rPr>
                <w:w w:val="95"/>
                <w:sz w:val="24"/>
              </w:rPr>
              <w:t>或</w:t>
            </w:r>
            <w:r>
              <w:rPr>
                <w:b/>
                <w:w w:val="95"/>
                <w:sz w:val="24"/>
              </w:rPr>
              <w:t>任</w:t>
            </w:r>
            <w:r>
              <w:rPr>
                <w:b/>
                <w:w w:val="95"/>
                <w:sz w:val="24"/>
              </w:rPr>
              <w:t>何</w:t>
            </w:r>
            <w:r>
              <w:rPr>
                <w:b/>
                <w:w w:val="95"/>
                <w:sz w:val="24"/>
              </w:rPr>
              <w:t>管</w:t>
            </w:r>
            <w:r>
              <w:rPr>
                <w:b/>
                <w:w w:val="95"/>
                <w:sz w:val="24"/>
              </w:rPr>
              <w:t>制</w:t>
            </w:r>
            <w:r>
              <w:rPr>
                <w:b/>
                <w:w w:val="95"/>
                <w:sz w:val="24"/>
              </w:rPr>
              <w:t>藥</w:t>
            </w:r>
            <w:r>
              <w:rPr>
                <w:b/>
                <w:w w:val="95"/>
                <w:sz w:val="24"/>
              </w:rPr>
              <w:t>品</w:t>
            </w:r>
            <w:r>
              <w:rPr>
                <w:spacing w:val="-10"/>
                <w:w w:val="95"/>
                <w:sz w:val="24"/>
              </w:rPr>
              <w:t>？</w:t>
            </w:r>
          </w:p>
        </w:tc>
      </w:tr>
    </w:tbl>
    <w:p>
      <w:pPr>
        <w:spacing w:after="0"/>
        <w:rPr>
          <w:sz w:val="24"/>
        </w:rPr>
        <w:sectPr>
          <w:type w:val="continuous"/>
          <w:pgSz w:w="11910" w:h="16840"/>
          <w:pgMar w:top="1120" w:bottom="280" w:left="640" w:right="640"/>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7230"/>
      </w:tblGrid>
      <w:tr>
        <w:trPr>
          <w:trHeight w:val="5861" w:hRule="atLeast"/>
        </w:trPr>
        <w:tc>
          <w:tcPr>
            <w:tcW w:w="9921" w:type="dxa"/>
            <w:gridSpan w:val="2"/>
          </w:tcPr>
          <w:p>
            <w:pPr>
              <w:pStyle w:val="TableParagraph"/>
              <w:spacing w:before="112"/>
              <w:ind w:left="107"/>
              <w:rPr>
                <w:rFonts w:ascii="Times New Roman" w:hAnsi="Times New Roman" w:eastAsia="Times New Roman"/>
                <w:sz w:val="24"/>
              </w:rPr>
            </w:pPr>
            <w:r>
              <w:rPr>
                <w:spacing w:val="-2"/>
                <w:sz w:val="24"/>
              </w:rPr>
              <w:t>□是</w:t>
            </w:r>
            <w:r>
              <w:rPr>
                <w:rFonts w:ascii="Times New Roman" w:hAnsi="Times New Roman" w:eastAsia="Times New Roman"/>
                <w:spacing w:val="-2"/>
                <w:sz w:val="24"/>
              </w:rPr>
              <w:t>(</w:t>
            </w:r>
            <w:r>
              <w:rPr>
                <w:spacing w:val="-2"/>
                <w:sz w:val="24"/>
              </w:rPr>
              <w:t>請說明</w:t>
            </w:r>
            <w:r>
              <w:rPr>
                <w:rFonts w:ascii="Times New Roman" w:hAnsi="Times New Roman" w:eastAsia="Times New Roman"/>
                <w:spacing w:val="-5"/>
                <w:sz w:val="24"/>
              </w:rPr>
              <w:t>):</w:t>
            </w:r>
          </w:p>
          <w:p>
            <w:pPr>
              <w:pStyle w:val="TableParagraph"/>
              <w:spacing w:before="231"/>
              <w:ind w:left="107"/>
              <w:rPr>
                <w:rFonts w:ascii="Times New Roman" w:hAnsi="Times New Roman" w:eastAsia="Times New Roman"/>
                <w:sz w:val="24"/>
              </w:rPr>
            </w:pPr>
            <w:r>
              <w:rPr>
                <w:sz w:val="24"/>
              </w:rPr>
              <w:t>□否</w:t>
            </w:r>
            <w:r>
              <w:rPr>
                <w:rFonts w:ascii="Times New Roman" w:hAnsi="Times New Roman" w:eastAsia="Times New Roman"/>
                <w:spacing w:val="-4"/>
                <w:sz w:val="24"/>
              </w:rPr>
              <w:t>(NO)</w:t>
            </w:r>
          </w:p>
          <w:p>
            <w:pPr>
              <w:pStyle w:val="TableParagraph"/>
              <w:spacing w:before="230"/>
              <w:ind w:left="107"/>
              <w:rPr>
                <w:sz w:val="24"/>
              </w:rPr>
            </w:pPr>
            <w:r>
              <w:rPr>
                <w:rFonts w:ascii="Times New Roman" w:eastAsia="Times New Roman"/>
                <w:w w:val="95"/>
                <w:sz w:val="24"/>
              </w:rPr>
              <w:t>b.</w:t>
            </w:r>
            <w:r>
              <w:rPr>
                <w:w w:val="95"/>
                <w:sz w:val="24"/>
              </w:rPr>
              <w:t>實</w:t>
            </w:r>
            <w:r>
              <w:rPr>
                <w:w w:val="95"/>
                <w:sz w:val="24"/>
              </w:rPr>
              <w:t>驗</w:t>
            </w:r>
            <w:r>
              <w:rPr>
                <w:w w:val="95"/>
                <w:sz w:val="24"/>
              </w:rPr>
              <w:t>中</w:t>
            </w:r>
            <w:r>
              <w:rPr>
                <w:w w:val="95"/>
                <w:sz w:val="24"/>
              </w:rPr>
              <w:t>是</w:t>
            </w:r>
            <w:r>
              <w:rPr>
                <w:w w:val="95"/>
                <w:sz w:val="24"/>
              </w:rPr>
              <w:t>否</w:t>
            </w:r>
            <w:r>
              <w:rPr>
                <w:w w:val="95"/>
                <w:sz w:val="24"/>
              </w:rPr>
              <w:t>使</w:t>
            </w:r>
            <w:r>
              <w:rPr>
                <w:w w:val="95"/>
                <w:sz w:val="24"/>
              </w:rPr>
              <w:t>用</w:t>
            </w:r>
            <w:r>
              <w:rPr>
                <w:b/>
                <w:w w:val="95"/>
                <w:sz w:val="24"/>
              </w:rPr>
              <w:t>非</w:t>
            </w:r>
            <w:r>
              <w:rPr>
                <w:b/>
                <w:w w:val="95"/>
                <w:sz w:val="24"/>
              </w:rPr>
              <w:t>藥</w:t>
            </w:r>
            <w:r>
              <w:rPr>
                <w:b/>
                <w:w w:val="95"/>
                <w:sz w:val="24"/>
              </w:rPr>
              <w:t>品</w:t>
            </w:r>
            <w:r>
              <w:rPr>
                <w:b/>
                <w:w w:val="95"/>
                <w:sz w:val="24"/>
              </w:rPr>
              <w:t>等</w:t>
            </w:r>
            <w:r>
              <w:rPr>
                <w:b/>
                <w:w w:val="95"/>
                <w:sz w:val="24"/>
              </w:rPr>
              <w:t>級</w:t>
            </w:r>
            <w:r>
              <w:rPr>
                <w:b/>
                <w:w w:val="95"/>
                <w:sz w:val="24"/>
              </w:rPr>
              <w:t>化合物</w:t>
            </w:r>
            <w:r>
              <w:rPr>
                <w:spacing w:val="-10"/>
                <w:w w:val="95"/>
                <w:sz w:val="24"/>
              </w:rPr>
              <w:t>？</w:t>
            </w:r>
          </w:p>
          <w:p>
            <w:pPr>
              <w:pStyle w:val="TableParagraph"/>
              <w:spacing w:before="231"/>
              <w:ind w:left="107"/>
              <w:rPr>
                <w:rFonts w:ascii="Times New Roman" w:hAnsi="Times New Roman" w:eastAsia="Times New Roman"/>
                <w:sz w:val="24"/>
              </w:rPr>
            </w:pPr>
            <w:r>
              <w:rPr>
                <w:spacing w:val="-2"/>
                <w:sz w:val="24"/>
              </w:rPr>
              <w:t>□是</w:t>
            </w:r>
            <w:r>
              <w:rPr>
                <w:rFonts w:ascii="Times New Roman" w:hAnsi="Times New Roman" w:eastAsia="Times New Roman"/>
                <w:spacing w:val="-2"/>
                <w:sz w:val="24"/>
              </w:rPr>
              <w:t>(</w:t>
            </w:r>
            <w:r>
              <w:rPr>
                <w:spacing w:val="-2"/>
                <w:sz w:val="24"/>
              </w:rPr>
              <w:t>請說明</w:t>
            </w:r>
            <w:r>
              <w:rPr>
                <w:rFonts w:ascii="Times New Roman" w:hAnsi="Times New Roman" w:eastAsia="Times New Roman"/>
                <w:spacing w:val="-5"/>
                <w:sz w:val="24"/>
              </w:rPr>
              <w:t>):</w:t>
            </w:r>
          </w:p>
          <w:p>
            <w:pPr>
              <w:pStyle w:val="TableParagraph"/>
              <w:spacing w:before="233"/>
              <w:ind w:left="107"/>
              <w:rPr>
                <w:rFonts w:ascii="Times New Roman" w:hAnsi="Times New Roman" w:eastAsia="Times New Roman"/>
                <w:sz w:val="24"/>
              </w:rPr>
            </w:pPr>
            <w:r>
              <w:rPr>
                <w:sz w:val="24"/>
              </w:rPr>
              <w:t>□否</w:t>
            </w:r>
            <w:r>
              <w:rPr>
                <w:rFonts w:ascii="Times New Roman" w:hAnsi="Times New Roman" w:eastAsia="Times New Roman"/>
                <w:spacing w:val="-4"/>
                <w:sz w:val="24"/>
              </w:rPr>
              <w:t>(NO)</w:t>
            </w:r>
          </w:p>
          <w:p>
            <w:pPr>
              <w:pStyle w:val="TableParagraph"/>
              <w:spacing w:before="231"/>
              <w:ind w:left="107"/>
              <w:rPr>
                <w:rFonts w:ascii="Times New Roman" w:eastAsia="Times New Roman"/>
                <w:sz w:val="24"/>
              </w:rPr>
            </w:pPr>
            <w:r>
              <w:rPr>
                <w:rFonts w:ascii="Times New Roman" w:eastAsia="Times New Roman"/>
                <w:sz w:val="24"/>
              </w:rPr>
              <w:t>c.</w:t>
            </w:r>
            <w:r>
              <w:rPr>
                <w:sz w:val="24"/>
              </w:rPr>
              <w:t>動物是否</w:t>
            </w:r>
            <w:r>
              <w:rPr>
                <w:b/>
                <w:sz w:val="24"/>
              </w:rPr>
              <w:t>進</w:t>
            </w:r>
            <w:r>
              <w:rPr>
                <w:b/>
                <w:sz w:val="24"/>
              </w:rPr>
              <w:t>行</w:t>
            </w:r>
            <w:r>
              <w:rPr>
                <w:b/>
                <w:sz w:val="24"/>
              </w:rPr>
              <w:t>手</w:t>
            </w:r>
            <w:r>
              <w:rPr>
                <w:b/>
                <w:sz w:val="24"/>
              </w:rPr>
              <w:t>術</w:t>
            </w:r>
            <w:r>
              <w:rPr>
                <w:b/>
                <w:sz w:val="24"/>
              </w:rPr>
              <w:t>及</w:t>
            </w:r>
            <w:r>
              <w:rPr>
                <w:b/>
                <w:sz w:val="24"/>
              </w:rPr>
              <w:t>術</w:t>
            </w:r>
            <w:r>
              <w:rPr>
                <w:b/>
                <w:sz w:val="24"/>
              </w:rPr>
              <w:t>後</w:t>
            </w:r>
            <w:r>
              <w:rPr>
                <w:b/>
                <w:sz w:val="24"/>
              </w:rPr>
              <w:t>照</w:t>
            </w:r>
            <w:r>
              <w:rPr>
                <w:b/>
                <w:sz w:val="24"/>
              </w:rPr>
              <w:t>顧</w:t>
            </w:r>
            <w:r>
              <w:rPr>
                <w:sz w:val="24"/>
              </w:rPr>
              <w:t>？</w:t>
            </w:r>
            <w:r>
              <w:rPr>
                <w:rFonts w:ascii="Times New Roman" w:eastAsia="Times New Roman"/>
                <w:sz w:val="24"/>
              </w:rPr>
              <w:t>(Surgical</w:t>
            </w:r>
            <w:r>
              <w:rPr>
                <w:rFonts w:ascii="Times New Roman" w:eastAsia="Times New Roman"/>
                <w:spacing w:val="-9"/>
                <w:sz w:val="24"/>
              </w:rPr>
              <w:t> </w:t>
            </w:r>
            <w:r>
              <w:rPr>
                <w:rFonts w:ascii="Times New Roman" w:eastAsia="Times New Roman"/>
                <w:sz w:val="24"/>
              </w:rPr>
              <w:t>procedures</w:t>
            </w:r>
            <w:r>
              <w:rPr>
                <w:rFonts w:ascii="Times New Roman" w:eastAsia="Times New Roman"/>
                <w:spacing w:val="-6"/>
                <w:sz w:val="24"/>
              </w:rPr>
              <w:t> </w:t>
            </w:r>
            <w:r>
              <w:rPr>
                <w:rFonts w:ascii="Times New Roman" w:eastAsia="Times New Roman"/>
                <w:sz w:val="24"/>
              </w:rPr>
              <w:t>and</w:t>
            </w:r>
            <w:r>
              <w:rPr>
                <w:rFonts w:ascii="Times New Roman" w:eastAsia="Times New Roman"/>
                <w:spacing w:val="-8"/>
                <w:sz w:val="24"/>
              </w:rPr>
              <w:t> </w:t>
            </w:r>
            <w:r>
              <w:rPr>
                <w:rFonts w:ascii="Times New Roman" w:eastAsia="Times New Roman"/>
                <w:sz w:val="24"/>
              </w:rPr>
              <w:t>postoperative</w:t>
            </w:r>
            <w:r>
              <w:rPr>
                <w:rFonts w:ascii="Times New Roman" w:eastAsia="Times New Roman"/>
                <w:spacing w:val="-9"/>
                <w:sz w:val="24"/>
              </w:rPr>
              <w:t> </w:t>
            </w:r>
            <w:r>
              <w:rPr>
                <w:rFonts w:ascii="Times New Roman" w:eastAsia="Times New Roman"/>
                <w:spacing w:val="-2"/>
                <w:sz w:val="24"/>
              </w:rPr>
              <w:t>care?)</w:t>
            </w:r>
          </w:p>
          <w:p>
            <w:pPr>
              <w:pStyle w:val="TableParagraph"/>
              <w:spacing w:before="13"/>
              <w:rPr>
                <w:sz w:val="18"/>
              </w:rPr>
            </w:pPr>
          </w:p>
          <w:p>
            <w:pPr>
              <w:pStyle w:val="TableParagraph"/>
              <w:ind w:left="107"/>
              <w:rPr>
                <w:sz w:val="24"/>
              </w:rPr>
            </w:pPr>
            <w:r>
              <w:rPr>
                <w:sz w:val="24"/>
              </w:rPr>
              <w:t>□是(請說明照護方法，例如</w:t>
            </w:r>
            <w:r>
              <w:rPr>
                <w:rFonts w:ascii="微軟正黑體" w:hAnsi="微軟正黑體" w:eastAsia="微軟正黑體"/>
                <w:sz w:val="24"/>
              </w:rPr>
              <w:t>：</w:t>
            </w:r>
            <w:r>
              <w:rPr>
                <w:spacing w:val="-1"/>
                <w:sz w:val="24"/>
              </w:rPr>
              <w:t>抗生素名稱、劑量和使用頻率等。)</w:t>
            </w:r>
          </w:p>
          <w:p>
            <w:pPr>
              <w:pStyle w:val="TableParagraph"/>
              <w:spacing w:before="282"/>
              <w:ind w:left="107"/>
              <w:rPr>
                <w:rFonts w:ascii="Times New Roman" w:hAnsi="Times New Roman" w:eastAsia="Times New Roman"/>
                <w:sz w:val="24"/>
              </w:rPr>
            </w:pPr>
            <w:r>
              <w:rPr>
                <w:sz w:val="24"/>
              </w:rPr>
              <w:t>□否</w:t>
            </w:r>
            <w:r>
              <w:rPr>
                <w:rFonts w:ascii="Times New Roman" w:hAnsi="Times New Roman" w:eastAsia="Times New Roman"/>
                <w:spacing w:val="-4"/>
                <w:sz w:val="24"/>
              </w:rPr>
              <w:t>(NO)</w:t>
            </w:r>
          </w:p>
          <w:p>
            <w:pPr>
              <w:pStyle w:val="TableParagraph"/>
              <w:spacing w:before="233"/>
              <w:ind w:left="107"/>
              <w:rPr>
                <w:sz w:val="24"/>
              </w:rPr>
            </w:pPr>
            <w:r>
              <w:rPr>
                <w:b/>
                <w:w w:val="95"/>
                <w:sz w:val="24"/>
              </w:rPr>
              <w:t>動</w:t>
            </w:r>
            <w:r>
              <w:rPr>
                <w:b/>
                <w:w w:val="95"/>
                <w:sz w:val="24"/>
              </w:rPr>
              <w:t>物</w:t>
            </w:r>
            <w:r>
              <w:rPr>
                <w:b/>
                <w:w w:val="95"/>
                <w:sz w:val="24"/>
              </w:rPr>
              <w:t>實</w:t>
            </w:r>
            <w:r>
              <w:rPr>
                <w:b/>
                <w:w w:val="95"/>
                <w:sz w:val="24"/>
              </w:rPr>
              <w:t>驗</w:t>
            </w:r>
            <w:r>
              <w:rPr>
                <w:b/>
                <w:w w:val="95"/>
                <w:sz w:val="24"/>
              </w:rPr>
              <w:t>手</w:t>
            </w:r>
            <w:r>
              <w:rPr>
                <w:b/>
                <w:w w:val="95"/>
                <w:sz w:val="24"/>
              </w:rPr>
              <w:t>術</w:t>
            </w:r>
            <w:r>
              <w:rPr>
                <w:b/>
                <w:w w:val="95"/>
                <w:sz w:val="24"/>
              </w:rPr>
              <w:t>步</w:t>
            </w:r>
            <w:r>
              <w:rPr>
                <w:b/>
                <w:w w:val="95"/>
                <w:sz w:val="24"/>
              </w:rPr>
              <w:t>驟</w:t>
            </w:r>
            <w:r>
              <w:rPr>
                <w:b/>
                <w:w w:val="95"/>
                <w:sz w:val="24"/>
              </w:rPr>
              <w:t>及</w:t>
            </w:r>
            <w:r>
              <w:rPr>
                <w:b/>
                <w:w w:val="95"/>
                <w:sz w:val="24"/>
              </w:rPr>
              <w:t>方</w:t>
            </w:r>
            <w:r>
              <w:rPr>
                <w:b/>
                <w:w w:val="95"/>
                <w:sz w:val="24"/>
              </w:rPr>
              <w:t>式</w:t>
            </w:r>
            <w:r>
              <w:rPr>
                <w:rFonts w:ascii="Times New Roman" w:eastAsia="Times New Roman"/>
                <w:b/>
                <w:w w:val="95"/>
                <w:sz w:val="24"/>
              </w:rPr>
              <w:t>(</w:t>
            </w:r>
            <w:r>
              <w:rPr>
                <w:b/>
                <w:w w:val="95"/>
                <w:sz w:val="24"/>
              </w:rPr>
              <w:t>流程</w:t>
            </w:r>
            <w:r>
              <w:rPr>
                <w:rFonts w:ascii="Times New Roman" w:eastAsia="Times New Roman"/>
                <w:b/>
                <w:spacing w:val="-5"/>
                <w:w w:val="95"/>
                <w:sz w:val="24"/>
              </w:rPr>
              <w:t>)</w:t>
            </w:r>
            <w:r>
              <w:rPr>
                <w:spacing w:val="-5"/>
                <w:w w:val="95"/>
                <w:sz w:val="24"/>
              </w:rPr>
              <w:t>：</w:t>
            </w:r>
          </w:p>
        </w:tc>
      </w:tr>
      <w:tr>
        <w:trPr>
          <w:trHeight w:val="1199" w:hRule="atLeast"/>
        </w:trPr>
        <w:tc>
          <w:tcPr>
            <w:tcW w:w="9921" w:type="dxa"/>
            <w:gridSpan w:val="2"/>
            <w:shd w:val="clear" w:color="auto" w:fill="F1F1F1"/>
          </w:tcPr>
          <w:p>
            <w:pPr>
              <w:pStyle w:val="TableParagraph"/>
              <w:spacing w:line="285" w:lineRule="auto" w:before="76"/>
              <w:ind w:left="828" w:right="194" w:hanging="721"/>
              <w:rPr>
                <w:sz w:val="24"/>
              </w:rPr>
            </w:pPr>
            <w:r>
              <w:rPr>
                <w:spacing w:val="-2"/>
                <w:sz w:val="24"/>
              </w:rPr>
              <w:t>（四）如何使動物之緊迫或疼痛降至最低（例如：</w:t>
            </w:r>
            <w:r>
              <w:rPr>
                <w:b/>
                <w:color w:val="FF0000"/>
                <w:spacing w:val="-2"/>
                <w:sz w:val="24"/>
              </w:rPr>
              <w:t>使</w:t>
            </w:r>
            <w:r>
              <w:rPr>
                <w:b/>
                <w:color w:val="FF0000"/>
                <w:spacing w:val="-2"/>
                <w:sz w:val="24"/>
              </w:rPr>
              <w:t>用</w:t>
            </w:r>
            <w:r>
              <w:rPr>
                <w:b/>
                <w:color w:val="FF0000"/>
                <w:spacing w:val="-2"/>
                <w:sz w:val="24"/>
              </w:rPr>
              <w:t>鎮</w:t>
            </w:r>
            <w:r>
              <w:rPr>
                <w:b/>
                <w:color w:val="FF0000"/>
                <w:spacing w:val="-2"/>
                <w:sz w:val="24"/>
              </w:rPr>
              <w:t>靜</w:t>
            </w:r>
            <w:r>
              <w:rPr>
                <w:b/>
                <w:color w:val="FF0000"/>
                <w:spacing w:val="-2"/>
                <w:sz w:val="24"/>
              </w:rPr>
              <w:t>劑</w:t>
            </w:r>
            <w:r>
              <w:rPr>
                <w:b/>
                <w:color w:val="FF0000"/>
                <w:spacing w:val="-2"/>
                <w:sz w:val="24"/>
              </w:rPr>
              <w:t>或</w:t>
            </w:r>
            <w:r>
              <w:rPr>
                <w:b/>
                <w:color w:val="FF0000"/>
                <w:spacing w:val="-2"/>
                <w:sz w:val="24"/>
              </w:rPr>
              <w:t>止</w:t>
            </w:r>
            <w:r>
              <w:rPr>
                <w:b/>
                <w:color w:val="FF0000"/>
                <w:spacing w:val="-2"/>
                <w:sz w:val="24"/>
              </w:rPr>
              <w:t>痛</w:t>
            </w:r>
            <w:r>
              <w:rPr>
                <w:b/>
                <w:color w:val="FF0000"/>
                <w:spacing w:val="-2"/>
                <w:sz w:val="24"/>
              </w:rPr>
              <w:t>劑</w:t>
            </w:r>
            <w:r>
              <w:rPr>
                <w:spacing w:val="-2"/>
                <w:sz w:val="24"/>
              </w:rPr>
              <w:t>、添加環境豐富化物</w:t>
            </w:r>
            <w:r>
              <w:rPr>
                <w:spacing w:val="-2"/>
                <w:sz w:val="24"/>
              </w:rPr>
              <w:t>件等，並依疼痛標準級別與實驗目的，描述動物疼痛處理方式</w:t>
            </w:r>
            <w:r>
              <w:rPr>
                <w:rFonts w:ascii="Times New Roman" w:eastAsia="Times New Roman"/>
                <w:spacing w:val="-2"/>
                <w:sz w:val="24"/>
              </w:rPr>
              <w:t>)</w:t>
            </w:r>
            <w:r>
              <w:rPr>
                <w:spacing w:val="-2"/>
                <w:sz w:val="24"/>
              </w:rPr>
              <w:t>：</w:t>
            </w:r>
          </w:p>
          <w:p>
            <w:pPr>
              <w:pStyle w:val="TableParagraph"/>
              <w:spacing w:line="305" w:lineRule="exact"/>
              <w:ind w:left="588"/>
              <w:rPr>
                <w:sz w:val="24"/>
              </w:rPr>
            </w:pPr>
            <w:r>
              <w:rPr>
                <w:w w:val="95"/>
                <w:sz w:val="24"/>
              </w:rPr>
              <w:t>（</w:t>
            </w:r>
            <w:r>
              <w:rPr>
                <w:w w:val="95"/>
                <w:sz w:val="24"/>
              </w:rPr>
              <w:t>止</w:t>
            </w:r>
            <w:r>
              <w:rPr>
                <w:w w:val="95"/>
                <w:sz w:val="24"/>
              </w:rPr>
              <w:t>痛</w:t>
            </w:r>
            <w:r>
              <w:rPr>
                <w:w w:val="95"/>
                <w:sz w:val="24"/>
              </w:rPr>
              <w:t>劑</w:t>
            </w:r>
            <w:r>
              <w:rPr>
                <w:w w:val="95"/>
                <w:sz w:val="24"/>
              </w:rPr>
              <w:t>可</w:t>
            </w:r>
            <w:r>
              <w:rPr>
                <w:w w:val="95"/>
                <w:sz w:val="24"/>
              </w:rPr>
              <w:t>參</w:t>
            </w:r>
            <w:r>
              <w:rPr>
                <w:w w:val="95"/>
                <w:sz w:val="24"/>
              </w:rPr>
              <w:t>考</w:t>
            </w:r>
            <w:r>
              <w:rPr>
                <w:b/>
                <w:color w:val="FF0000"/>
                <w:w w:val="95"/>
                <w:sz w:val="24"/>
              </w:rPr>
              <w:t>附</w:t>
            </w:r>
            <w:r>
              <w:rPr>
                <w:b/>
                <w:color w:val="FF0000"/>
                <w:w w:val="95"/>
                <w:sz w:val="24"/>
              </w:rPr>
              <w:t>件</w:t>
            </w:r>
            <w:r>
              <w:rPr>
                <w:b/>
                <w:color w:val="FF0000"/>
                <w:spacing w:val="44"/>
                <w:sz w:val="24"/>
              </w:rPr>
              <w:t> </w:t>
            </w:r>
            <w:r>
              <w:rPr>
                <w:rFonts w:ascii="Times New Roman" w:eastAsia="Times New Roman"/>
                <w:b/>
                <w:color w:val="FF0000"/>
                <w:spacing w:val="-7"/>
                <w:w w:val="95"/>
                <w:sz w:val="24"/>
              </w:rPr>
              <w:t>H</w:t>
            </w:r>
            <w:r>
              <w:rPr>
                <w:spacing w:val="-7"/>
                <w:w w:val="95"/>
                <w:sz w:val="24"/>
              </w:rPr>
              <w:t>）</w:t>
            </w:r>
          </w:p>
        </w:tc>
      </w:tr>
      <w:tr>
        <w:trPr>
          <w:trHeight w:val="400" w:hRule="atLeast"/>
        </w:trPr>
        <w:tc>
          <w:tcPr>
            <w:tcW w:w="2691" w:type="dxa"/>
            <w:shd w:val="clear" w:color="auto" w:fill="FFF1CC"/>
          </w:tcPr>
          <w:p>
            <w:pPr>
              <w:pStyle w:val="TableParagraph"/>
              <w:spacing w:before="27"/>
              <w:ind w:left="740" w:right="733"/>
              <w:jc w:val="center"/>
              <w:rPr>
                <w:b/>
                <w:sz w:val="24"/>
              </w:rPr>
            </w:pPr>
            <w:r>
              <w:rPr>
                <w:b/>
                <w:w w:val="95"/>
                <w:sz w:val="24"/>
              </w:rPr>
              <w:t>疼</w:t>
            </w:r>
            <w:r>
              <w:rPr>
                <w:b/>
                <w:w w:val="95"/>
                <w:sz w:val="24"/>
              </w:rPr>
              <w:t>痛</w:t>
            </w:r>
            <w:r>
              <w:rPr>
                <w:b/>
                <w:w w:val="95"/>
                <w:sz w:val="24"/>
              </w:rPr>
              <w:t>分</w:t>
            </w:r>
            <w:r>
              <w:rPr>
                <w:b/>
                <w:spacing w:val="-10"/>
                <w:w w:val="95"/>
                <w:sz w:val="24"/>
              </w:rPr>
              <w:t>級</w:t>
            </w:r>
          </w:p>
        </w:tc>
        <w:tc>
          <w:tcPr>
            <w:tcW w:w="7230" w:type="dxa"/>
            <w:shd w:val="clear" w:color="auto" w:fill="FFF1CC"/>
          </w:tcPr>
          <w:p>
            <w:pPr>
              <w:pStyle w:val="TableParagraph"/>
              <w:spacing w:before="27"/>
              <w:ind w:left="1812"/>
              <w:rPr>
                <w:b/>
                <w:sz w:val="24"/>
              </w:rPr>
            </w:pPr>
            <w:r>
              <w:rPr>
                <w:b/>
                <w:w w:val="95"/>
                <w:sz w:val="24"/>
              </w:rPr>
              <w:t>本</w:t>
            </w:r>
            <w:r>
              <w:rPr>
                <w:b/>
                <w:w w:val="95"/>
                <w:sz w:val="24"/>
              </w:rPr>
              <w:t>實</w:t>
            </w:r>
            <w:r>
              <w:rPr>
                <w:b/>
                <w:w w:val="95"/>
                <w:sz w:val="24"/>
              </w:rPr>
              <w:t>驗</w:t>
            </w:r>
            <w:r>
              <w:rPr>
                <w:b/>
                <w:w w:val="95"/>
                <w:sz w:val="24"/>
              </w:rPr>
              <w:t>所</w:t>
            </w:r>
            <w:r>
              <w:rPr>
                <w:b/>
                <w:w w:val="95"/>
                <w:sz w:val="24"/>
              </w:rPr>
              <w:t>涉</w:t>
            </w:r>
            <w:r>
              <w:rPr>
                <w:b/>
                <w:w w:val="95"/>
                <w:sz w:val="24"/>
              </w:rPr>
              <w:t>及</w:t>
            </w:r>
            <w:r>
              <w:rPr>
                <w:b/>
                <w:w w:val="95"/>
                <w:sz w:val="24"/>
              </w:rPr>
              <w:t>之</w:t>
            </w:r>
            <w:r>
              <w:rPr>
                <w:b/>
                <w:w w:val="95"/>
                <w:sz w:val="24"/>
              </w:rPr>
              <w:t>操</w:t>
            </w:r>
            <w:r>
              <w:rPr>
                <w:b/>
                <w:w w:val="95"/>
                <w:sz w:val="24"/>
              </w:rPr>
              <w:t>作</w:t>
            </w:r>
            <w:r>
              <w:rPr>
                <w:b/>
                <w:w w:val="95"/>
                <w:sz w:val="24"/>
              </w:rPr>
              <w:t>項</w:t>
            </w:r>
            <w:r>
              <w:rPr>
                <w:b/>
                <w:spacing w:val="-2"/>
                <w:w w:val="95"/>
                <w:sz w:val="24"/>
              </w:rPr>
              <w:t>目(可複選)</w:t>
            </w:r>
          </w:p>
        </w:tc>
      </w:tr>
      <w:tr>
        <w:trPr>
          <w:trHeight w:val="396" w:hRule="atLeast"/>
        </w:trPr>
        <w:tc>
          <w:tcPr>
            <w:tcW w:w="2691" w:type="dxa"/>
            <w:shd w:val="clear" w:color="auto" w:fill="E1EED9"/>
          </w:tcPr>
          <w:p>
            <w:pPr>
              <w:pStyle w:val="TableParagraph"/>
              <w:spacing w:before="53"/>
              <w:ind w:left="739" w:right="735"/>
              <w:jc w:val="center"/>
              <w:rPr>
                <w:rFonts w:ascii="Times New Roman"/>
                <w:b/>
                <w:sz w:val="24"/>
              </w:rPr>
            </w:pPr>
            <w:r>
              <w:rPr>
                <w:rFonts w:ascii="Times New Roman"/>
                <w:b/>
                <w:sz w:val="24"/>
              </w:rPr>
              <w:t>Category</w:t>
            </w:r>
            <w:r>
              <w:rPr>
                <w:rFonts w:ascii="Times New Roman"/>
                <w:b/>
                <w:spacing w:val="-9"/>
                <w:sz w:val="24"/>
              </w:rPr>
              <w:t> </w:t>
            </w:r>
            <w:r>
              <w:rPr>
                <w:rFonts w:ascii="Times New Roman"/>
                <w:b/>
                <w:spacing w:val="-10"/>
                <w:sz w:val="24"/>
              </w:rPr>
              <w:t>B</w:t>
            </w:r>
          </w:p>
        </w:tc>
        <w:tc>
          <w:tcPr>
            <w:tcW w:w="7230" w:type="dxa"/>
            <w:shd w:val="clear" w:color="auto" w:fill="E1EED9"/>
          </w:tcPr>
          <w:p>
            <w:pPr>
              <w:pStyle w:val="TableParagraph"/>
              <w:spacing w:before="26"/>
              <w:ind w:left="108"/>
              <w:rPr>
                <w:sz w:val="24"/>
              </w:rPr>
            </w:pPr>
            <w:r>
              <w:rPr>
                <w:spacing w:val="-1"/>
                <w:sz w:val="24"/>
              </w:rPr>
              <w:t>不引起不適或緊迫，僅單純養於人為的飼育環境，無實驗進行。</w:t>
            </w:r>
          </w:p>
        </w:tc>
      </w:tr>
      <w:tr>
        <w:trPr>
          <w:trHeight w:val="1598" w:hRule="atLeast"/>
        </w:trPr>
        <w:tc>
          <w:tcPr>
            <w:tcW w:w="2691" w:type="dxa"/>
          </w:tcPr>
          <w:p>
            <w:pPr>
              <w:pStyle w:val="TableParagraph"/>
              <w:numPr>
                <w:ilvl w:val="0"/>
                <w:numId w:val="8"/>
              </w:numPr>
              <w:tabs>
                <w:tab w:pos="289" w:val="left" w:leader="none"/>
              </w:tabs>
              <w:spacing w:line="240" w:lineRule="auto" w:before="59" w:after="0"/>
              <w:ind w:left="288" w:right="0" w:hanging="182"/>
              <w:jc w:val="left"/>
              <w:rPr>
                <w:sz w:val="24"/>
              </w:rPr>
            </w:pPr>
            <w:r>
              <w:rPr>
                <w:spacing w:val="-5"/>
                <w:sz w:val="24"/>
              </w:rPr>
              <w:t>單純繁殖動物。</w:t>
            </w:r>
          </w:p>
          <w:p>
            <w:pPr>
              <w:pStyle w:val="TableParagraph"/>
              <w:numPr>
                <w:ilvl w:val="0"/>
                <w:numId w:val="8"/>
              </w:numPr>
              <w:tabs>
                <w:tab w:pos="306" w:val="left" w:leader="none"/>
              </w:tabs>
              <w:spacing w:line="271" w:lineRule="auto" w:before="43" w:after="0"/>
              <w:ind w:left="297" w:right="96" w:hanging="191"/>
              <w:jc w:val="both"/>
              <w:rPr>
                <w:sz w:val="24"/>
              </w:rPr>
            </w:pPr>
            <w:r>
              <w:rPr>
                <w:spacing w:val="10"/>
                <w:sz w:val="24"/>
              </w:rPr>
              <w:t>為教學或實驗目的而</w:t>
            </w:r>
            <w:r>
              <w:rPr>
                <w:spacing w:val="-16"/>
                <w:sz w:val="24"/>
              </w:rPr>
              <w:t>飼養，但還未使用的動</w:t>
            </w:r>
            <w:r>
              <w:rPr>
                <w:spacing w:val="-6"/>
                <w:sz w:val="24"/>
              </w:rPr>
              <w:t>物。</w:t>
            </w:r>
          </w:p>
        </w:tc>
        <w:tc>
          <w:tcPr>
            <w:tcW w:w="7230" w:type="dxa"/>
          </w:tcPr>
          <w:p>
            <w:pPr>
              <w:pStyle w:val="TableParagraph"/>
              <w:numPr>
                <w:ilvl w:val="0"/>
                <w:numId w:val="9"/>
              </w:numPr>
              <w:tabs>
                <w:tab w:pos="589" w:val="left" w:leader="none"/>
              </w:tabs>
              <w:spacing w:line="240" w:lineRule="auto" w:before="53" w:after="0"/>
              <w:ind w:left="588" w:right="0" w:hanging="481"/>
              <w:jc w:val="left"/>
              <w:rPr>
                <w:sz w:val="24"/>
              </w:rPr>
            </w:pPr>
            <w:r>
              <w:rPr>
                <w:spacing w:val="-3"/>
                <w:sz w:val="24"/>
              </w:rPr>
              <w:t>繁殖動物</w:t>
            </w:r>
          </w:p>
          <w:p>
            <w:pPr>
              <w:pStyle w:val="TableParagraph"/>
              <w:numPr>
                <w:ilvl w:val="0"/>
                <w:numId w:val="9"/>
              </w:numPr>
              <w:tabs>
                <w:tab w:pos="589" w:val="left" w:leader="none"/>
              </w:tabs>
              <w:spacing w:line="240" w:lineRule="auto" w:before="37" w:after="0"/>
              <w:ind w:left="588" w:right="0" w:hanging="481"/>
              <w:jc w:val="left"/>
              <w:rPr>
                <w:sz w:val="24"/>
              </w:rPr>
            </w:pPr>
            <w:r>
              <w:rPr>
                <w:spacing w:val="-3"/>
                <w:sz w:val="24"/>
              </w:rPr>
              <w:t>老年動物</w:t>
            </w:r>
          </w:p>
          <w:p>
            <w:pPr>
              <w:pStyle w:val="TableParagraph"/>
              <w:numPr>
                <w:ilvl w:val="0"/>
                <w:numId w:val="9"/>
              </w:numPr>
              <w:tabs>
                <w:tab w:pos="589" w:val="left" w:leader="none"/>
              </w:tabs>
              <w:spacing w:line="240" w:lineRule="auto" w:before="38" w:after="0"/>
              <w:ind w:left="588" w:right="0" w:hanging="481"/>
              <w:jc w:val="left"/>
              <w:rPr>
                <w:sz w:val="24"/>
              </w:rPr>
            </w:pPr>
            <w:r>
              <w:rPr>
                <w:spacing w:val="-4"/>
                <w:sz w:val="24"/>
              </w:rPr>
              <w:t>衛兵魚</w:t>
            </w:r>
          </w:p>
          <w:p>
            <w:pPr>
              <w:pStyle w:val="TableParagraph"/>
              <w:numPr>
                <w:ilvl w:val="0"/>
                <w:numId w:val="9"/>
              </w:numPr>
              <w:tabs>
                <w:tab w:pos="589" w:val="left" w:leader="none"/>
              </w:tabs>
              <w:spacing w:line="325" w:lineRule="exact" w:before="34" w:after="0"/>
              <w:ind w:left="588" w:right="0" w:hanging="481"/>
              <w:jc w:val="left"/>
              <w:rPr>
                <w:sz w:val="24"/>
              </w:rPr>
            </w:pPr>
            <w:r>
              <w:rPr>
                <w:spacing w:val="-3"/>
                <w:sz w:val="24"/>
              </w:rPr>
              <w:t>動物代養</w:t>
            </w:r>
          </w:p>
        </w:tc>
      </w:tr>
      <w:tr>
        <w:trPr>
          <w:trHeight w:val="397" w:hRule="atLeast"/>
        </w:trPr>
        <w:tc>
          <w:tcPr>
            <w:tcW w:w="2691" w:type="dxa"/>
            <w:shd w:val="clear" w:color="auto" w:fill="D9E1F3"/>
          </w:tcPr>
          <w:p>
            <w:pPr>
              <w:pStyle w:val="TableParagraph"/>
              <w:spacing w:before="55"/>
              <w:ind w:left="740" w:right="735"/>
              <w:jc w:val="center"/>
              <w:rPr>
                <w:rFonts w:ascii="Times New Roman"/>
                <w:b/>
                <w:sz w:val="24"/>
              </w:rPr>
            </w:pPr>
            <w:r>
              <w:rPr>
                <w:rFonts w:ascii="Times New Roman"/>
                <w:b/>
                <w:sz w:val="24"/>
              </w:rPr>
              <w:t>Category</w:t>
            </w:r>
            <w:r>
              <w:rPr>
                <w:rFonts w:ascii="Times New Roman"/>
                <w:b/>
                <w:spacing w:val="-4"/>
                <w:sz w:val="24"/>
              </w:rPr>
              <w:t> </w:t>
            </w:r>
            <w:r>
              <w:rPr>
                <w:rFonts w:ascii="Times New Roman"/>
                <w:b/>
                <w:spacing w:val="-10"/>
                <w:sz w:val="24"/>
              </w:rPr>
              <w:t>C</w:t>
            </w:r>
          </w:p>
        </w:tc>
        <w:tc>
          <w:tcPr>
            <w:tcW w:w="7230" w:type="dxa"/>
            <w:shd w:val="clear" w:color="auto" w:fill="D9E1F3"/>
          </w:tcPr>
          <w:p>
            <w:pPr>
              <w:pStyle w:val="TableParagraph"/>
              <w:spacing w:before="25"/>
              <w:ind w:left="108"/>
              <w:rPr>
                <w:sz w:val="24"/>
              </w:rPr>
            </w:pPr>
            <w:r>
              <w:rPr>
                <w:spacing w:val="-1"/>
                <w:sz w:val="24"/>
              </w:rPr>
              <w:t>極小的不適或緊迫，不需用藥緩解。</w:t>
            </w:r>
          </w:p>
        </w:tc>
      </w:tr>
      <w:tr>
        <w:trPr>
          <w:trHeight w:val="1891" w:hRule="atLeast"/>
        </w:trPr>
        <w:tc>
          <w:tcPr>
            <w:tcW w:w="2691" w:type="dxa"/>
          </w:tcPr>
          <w:p>
            <w:pPr>
              <w:pStyle w:val="TableParagraph"/>
              <w:numPr>
                <w:ilvl w:val="0"/>
                <w:numId w:val="10"/>
              </w:numPr>
              <w:tabs>
                <w:tab w:pos="306" w:val="left" w:leader="none"/>
              </w:tabs>
              <w:spacing w:line="271" w:lineRule="auto" w:before="16" w:after="0"/>
              <w:ind w:left="300" w:right="98" w:hanging="193"/>
              <w:jc w:val="left"/>
              <w:rPr>
                <w:sz w:val="24"/>
              </w:rPr>
            </w:pPr>
            <w:r>
              <w:rPr>
                <w:spacing w:val="10"/>
                <w:sz w:val="24"/>
              </w:rPr>
              <w:t>動物進行不會造成痛</w:t>
            </w:r>
            <w:r>
              <w:rPr>
                <w:spacing w:val="-2"/>
                <w:sz w:val="24"/>
              </w:rPr>
              <w:t>苦或緊迫的操作。</w:t>
            </w:r>
          </w:p>
          <w:p>
            <w:pPr>
              <w:pStyle w:val="TableParagraph"/>
              <w:numPr>
                <w:ilvl w:val="0"/>
                <w:numId w:val="10"/>
              </w:numPr>
              <w:tabs>
                <w:tab w:pos="306" w:val="left" w:leader="none"/>
              </w:tabs>
              <w:spacing w:line="333" w:lineRule="exact" w:before="0" w:after="0"/>
              <w:ind w:left="297" w:right="0" w:hanging="191"/>
              <w:jc w:val="left"/>
              <w:rPr>
                <w:sz w:val="24"/>
              </w:rPr>
            </w:pPr>
            <w:r>
              <w:rPr>
                <w:spacing w:val="11"/>
                <w:sz w:val="24"/>
              </w:rPr>
              <w:t>動物進行只造成短暫</w:t>
            </w:r>
          </w:p>
          <w:p>
            <w:pPr>
              <w:pStyle w:val="TableParagraph"/>
              <w:spacing w:line="370" w:lineRule="atLeast" w:before="9"/>
              <w:ind w:left="297" w:right="98"/>
              <w:rPr>
                <w:sz w:val="24"/>
              </w:rPr>
            </w:pPr>
            <w:r>
              <w:rPr>
                <w:spacing w:val="10"/>
                <w:sz w:val="24"/>
              </w:rPr>
              <w:t>或輕微痛苦及緊迫的</w:t>
            </w:r>
            <w:r>
              <w:rPr>
                <w:spacing w:val="-4"/>
                <w:sz w:val="24"/>
              </w:rPr>
              <w:t>操作。</w:t>
            </w:r>
          </w:p>
        </w:tc>
        <w:tc>
          <w:tcPr>
            <w:tcW w:w="7230" w:type="dxa"/>
          </w:tcPr>
          <w:p>
            <w:pPr>
              <w:pStyle w:val="TableParagraph"/>
              <w:numPr>
                <w:ilvl w:val="0"/>
                <w:numId w:val="11"/>
              </w:numPr>
              <w:tabs>
                <w:tab w:pos="589" w:val="left" w:leader="none"/>
              </w:tabs>
              <w:spacing w:line="240" w:lineRule="auto" w:before="56" w:after="0"/>
              <w:ind w:left="588" w:right="0" w:hanging="481"/>
              <w:jc w:val="left"/>
              <w:rPr>
                <w:sz w:val="24"/>
              </w:rPr>
            </w:pPr>
            <w:r>
              <w:rPr>
                <w:spacing w:val="-2"/>
                <w:sz w:val="24"/>
              </w:rPr>
              <w:t>撈取、放回</w:t>
            </w:r>
          </w:p>
          <w:p>
            <w:pPr>
              <w:pStyle w:val="TableParagraph"/>
              <w:numPr>
                <w:ilvl w:val="0"/>
                <w:numId w:val="11"/>
              </w:numPr>
              <w:tabs>
                <w:tab w:pos="589" w:val="left" w:leader="none"/>
              </w:tabs>
              <w:spacing w:line="240" w:lineRule="auto" w:before="37" w:after="0"/>
              <w:ind w:left="588" w:right="0" w:hanging="481"/>
              <w:jc w:val="left"/>
              <w:rPr>
                <w:sz w:val="24"/>
              </w:rPr>
            </w:pPr>
            <w:r>
              <w:rPr>
                <w:spacing w:val="-2"/>
                <w:sz w:val="24"/>
              </w:rPr>
              <w:t>飼育、交配</w:t>
            </w:r>
          </w:p>
          <w:p>
            <w:pPr>
              <w:pStyle w:val="TableParagraph"/>
              <w:numPr>
                <w:ilvl w:val="0"/>
                <w:numId w:val="11"/>
              </w:numPr>
              <w:tabs>
                <w:tab w:pos="589" w:val="left" w:leader="none"/>
              </w:tabs>
              <w:spacing w:line="240" w:lineRule="auto" w:before="35" w:after="0"/>
              <w:ind w:left="588" w:right="0" w:hanging="481"/>
              <w:jc w:val="left"/>
              <w:rPr>
                <w:rFonts w:ascii="Times New Roman" w:hAnsi="Times New Roman" w:eastAsia="Times New Roman"/>
                <w:sz w:val="24"/>
              </w:rPr>
            </w:pPr>
            <w:r>
              <w:rPr>
                <w:sz w:val="24"/>
              </w:rPr>
              <w:t>產蛋等及早期的胚胎研究</w:t>
            </w:r>
            <w:r>
              <w:rPr>
                <w:rFonts w:ascii="Times New Roman" w:hAnsi="Times New Roman" w:eastAsia="Times New Roman"/>
                <w:spacing w:val="-2"/>
                <w:sz w:val="24"/>
              </w:rPr>
              <w:t>(&lt;7dpf)</w:t>
            </w:r>
          </w:p>
        </w:tc>
      </w:tr>
      <w:tr>
        <w:trPr>
          <w:trHeight w:val="376" w:hRule="atLeast"/>
        </w:trPr>
        <w:tc>
          <w:tcPr>
            <w:tcW w:w="2691" w:type="dxa"/>
            <w:shd w:val="clear" w:color="auto" w:fill="FFF1CC"/>
          </w:tcPr>
          <w:p>
            <w:pPr>
              <w:pStyle w:val="TableParagraph"/>
              <w:spacing w:before="43"/>
              <w:ind w:left="740" w:right="735"/>
              <w:jc w:val="center"/>
              <w:rPr>
                <w:rFonts w:ascii="Times New Roman"/>
                <w:b/>
                <w:sz w:val="24"/>
              </w:rPr>
            </w:pPr>
            <w:r>
              <w:rPr>
                <w:rFonts w:ascii="Times New Roman"/>
                <w:b/>
                <w:sz w:val="24"/>
              </w:rPr>
              <w:t>Category</w:t>
            </w:r>
            <w:r>
              <w:rPr>
                <w:rFonts w:ascii="Times New Roman"/>
                <w:b/>
                <w:spacing w:val="-4"/>
                <w:sz w:val="24"/>
              </w:rPr>
              <w:t> </w:t>
            </w:r>
            <w:r>
              <w:rPr>
                <w:rFonts w:ascii="Times New Roman"/>
                <w:b/>
                <w:spacing w:val="-10"/>
                <w:sz w:val="24"/>
              </w:rPr>
              <w:t>D</w:t>
            </w:r>
          </w:p>
        </w:tc>
        <w:tc>
          <w:tcPr>
            <w:tcW w:w="7230" w:type="dxa"/>
            <w:shd w:val="clear" w:color="auto" w:fill="FFF1CC"/>
          </w:tcPr>
          <w:p>
            <w:pPr>
              <w:pStyle w:val="TableParagraph"/>
              <w:spacing w:before="16"/>
              <w:ind w:left="108"/>
              <w:rPr>
                <w:sz w:val="24"/>
              </w:rPr>
            </w:pPr>
            <w:r>
              <w:rPr>
                <w:spacing w:val="-1"/>
                <w:sz w:val="24"/>
              </w:rPr>
              <w:t>極小的不適或緊迫，需事先用藥麻醉或緩解措施。</w:t>
            </w:r>
          </w:p>
        </w:tc>
      </w:tr>
      <w:tr>
        <w:trPr>
          <w:trHeight w:val="2001" w:hRule="atLeast"/>
        </w:trPr>
        <w:tc>
          <w:tcPr>
            <w:tcW w:w="2691" w:type="dxa"/>
          </w:tcPr>
          <w:p>
            <w:pPr>
              <w:pStyle w:val="TableParagraph"/>
              <w:spacing w:line="271" w:lineRule="auto" w:before="18"/>
              <w:ind w:left="107" w:right="171"/>
              <w:jc w:val="both"/>
              <w:rPr>
                <w:sz w:val="24"/>
              </w:rPr>
            </w:pPr>
            <w:r>
              <w:rPr>
                <w:spacing w:val="-2"/>
                <w:sz w:val="24"/>
              </w:rPr>
              <w:t>可能導致輕微出血，但</w:t>
            </w:r>
            <w:r>
              <w:rPr>
                <w:spacing w:val="-2"/>
                <w:sz w:val="24"/>
              </w:rPr>
              <w:t>無不良反應、半天內就</w:t>
            </w:r>
            <w:r>
              <w:rPr>
                <w:spacing w:val="-2"/>
                <w:sz w:val="24"/>
              </w:rPr>
              <w:t>能恢復的手術。</w:t>
            </w:r>
          </w:p>
        </w:tc>
        <w:tc>
          <w:tcPr>
            <w:tcW w:w="7230" w:type="dxa"/>
          </w:tcPr>
          <w:p>
            <w:pPr>
              <w:pStyle w:val="TableParagraph"/>
              <w:numPr>
                <w:ilvl w:val="0"/>
                <w:numId w:val="12"/>
              </w:numPr>
              <w:tabs>
                <w:tab w:pos="589" w:val="left" w:leader="none"/>
              </w:tabs>
              <w:spacing w:line="240" w:lineRule="auto" w:before="55" w:after="0"/>
              <w:ind w:left="588" w:right="0" w:hanging="481"/>
              <w:jc w:val="left"/>
              <w:rPr>
                <w:sz w:val="24"/>
              </w:rPr>
            </w:pPr>
            <w:r>
              <w:rPr>
                <w:spacing w:val="-4"/>
                <w:sz w:val="24"/>
              </w:rPr>
              <w:t>剪魚鰭</w:t>
            </w:r>
          </w:p>
          <w:p>
            <w:pPr>
              <w:pStyle w:val="TableParagraph"/>
              <w:numPr>
                <w:ilvl w:val="0"/>
                <w:numId w:val="12"/>
              </w:numPr>
              <w:tabs>
                <w:tab w:pos="589" w:val="left" w:leader="none"/>
              </w:tabs>
              <w:spacing w:line="240" w:lineRule="auto" w:before="38" w:after="0"/>
              <w:ind w:left="588" w:right="0" w:hanging="481"/>
              <w:jc w:val="left"/>
              <w:rPr>
                <w:sz w:val="24"/>
              </w:rPr>
            </w:pPr>
            <w:r>
              <w:rPr>
                <w:spacing w:val="-1"/>
                <w:sz w:val="24"/>
              </w:rPr>
              <w:t>尾鰭植入標示用的 </w:t>
            </w:r>
            <w:r>
              <w:rPr>
                <w:rFonts w:ascii="Times New Roman" w:hAnsi="Times New Roman" w:eastAsia="Times New Roman"/>
                <w:sz w:val="24"/>
              </w:rPr>
              <w:t>chip</w:t>
            </w:r>
            <w:r>
              <w:rPr>
                <w:sz w:val="24"/>
              </w:rPr>
              <w:t>、</w:t>
            </w:r>
            <w:r>
              <w:rPr>
                <w:rFonts w:ascii="Times New Roman" w:hAnsi="Times New Roman" w:eastAsia="Times New Roman"/>
                <w:sz w:val="24"/>
              </w:rPr>
              <w:t>tag</w:t>
            </w:r>
            <w:r>
              <w:rPr>
                <w:sz w:val="24"/>
              </w:rPr>
              <w:t>、</w:t>
            </w:r>
            <w:r>
              <w:rPr>
                <w:rFonts w:ascii="Times New Roman" w:hAnsi="Times New Roman" w:eastAsia="Times New Roman"/>
                <w:sz w:val="24"/>
              </w:rPr>
              <w:t>elastomer</w:t>
            </w:r>
            <w:r>
              <w:rPr>
                <w:rFonts w:ascii="Times New Roman" w:hAnsi="Times New Roman" w:eastAsia="Times New Roman"/>
                <w:spacing w:val="59"/>
                <w:sz w:val="24"/>
              </w:rPr>
              <w:t> </w:t>
            </w:r>
            <w:r>
              <w:rPr>
                <w:spacing w:val="-4"/>
                <w:sz w:val="24"/>
              </w:rPr>
              <w:t>或上色</w:t>
            </w:r>
          </w:p>
          <w:p>
            <w:pPr>
              <w:pStyle w:val="TableParagraph"/>
              <w:numPr>
                <w:ilvl w:val="0"/>
                <w:numId w:val="12"/>
              </w:numPr>
              <w:tabs>
                <w:tab w:pos="589" w:val="left" w:leader="none"/>
              </w:tabs>
              <w:spacing w:line="240" w:lineRule="auto" w:before="37" w:after="0"/>
              <w:ind w:left="588" w:right="0" w:hanging="481"/>
              <w:jc w:val="left"/>
              <w:rPr>
                <w:sz w:val="24"/>
              </w:rPr>
            </w:pPr>
            <w:r>
              <w:rPr>
                <w:sz w:val="24"/>
              </w:rPr>
              <w:t>人工取出魚卵</w:t>
            </w:r>
            <w:r>
              <w:rPr>
                <w:rFonts w:ascii="Times New Roman" w:hAnsi="Times New Roman" w:eastAsia="Times New Roman"/>
                <w:sz w:val="24"/>
              </w:rPr>
              <w:t>/</w:t>
            </w:r>
            <w:r>
              <w:rPr>
                <w:spacing w:val="-5"/>
                <w:sz w:val="24"/>
              </w:rPr>
              <w:t>精子</w:t>
            </w:r>
          </w:p>
          <w:p>
            <w:pPr>
              <w:pStyle w:val="TableParagraph"/>
              <w:numPr>
                <w:ilvl w:val="0"/>
                <w:numId w:val="12"/>
              </w:numPr>
              <w:tabs>
                <w:tab w:pos="589" w:val="left" w:leader="none"/>
              </w:tabs>
              <w:spacing w:line="390" w:lineRule="atLeast" w:before="0" w:after="0"/>
              <w:ind w:left="588" w:right="310" w:hanging="480"/>
              <w:jc w:val="left"/>
              <w:rPr>
                <w:rFonts w:ascii="Times New Roman" w:hAnsi="Times New Roman" w:eastAsia="Times New Roman"/>
                <w:sz w:val="24"/>
              </w:rPr>
            </w:pPr>
            <w:r>
              <w:rPr>
                <w:spacing w:val="-2"/>
                <w:sz w:val="24"/>
              </w:rPr>
              <w:t>各種手術包括</w:t>
            </w:r>
            <w:r>
              <w:rPr>
                <w:rFonts w:ascii="Times New Roman" w:hAnsi="Times New Roman" w:eastAsia="Times New Roman"/>
                <w:spacing w:val="-2"/>
                <w:sz w:val="24"/>
              </w:rPr>
              <w:t>(</w:t>
            </w:r>
            <w:r>
              <w:rPr>
                <w:spacing w:val="-2"/>
                <w:sz w:val="24"/>
              </w:rPr>
              <w:t>眼窩注射注射、腹腔注射、括取麟片、皮膚及</w:t>
            </w:r>
            <w:r>
              <w:rPr>
                <w:spacing w:val="-2"/>
                <w:sz w:val="24"/>
              </w:rPr>
              <w:t>鰓做病理檢查等</w:t>
            </w:r>
            <w:r>
              <w:rPr>
                <w:rFonts w:ascii="Times New Roman" w:hAnsi="Times New Roman" w:eastAsia="Times New Roman"/>
                <w:spacing w:val="-2"/>
                <w:sz w:val="24"/>
              </w:rPr>
              <w:t>)</w:t>
            </w:r>
          </w:p>
        </w:tc>
      </w:tr>
    </w:tbl>
    <w:p>
      <w:pPr>
        <w:spacing w:after="0" w:line="390" w:lineRule="atLeast"/>
        <w:jc w:val="left"/>
        <w:rPr>
          <w:rFonts w:ascii="Times New Roman" w:hAnsi="Times New Roman" w:eastAsia="Times New Roman"/>
          <w:sz w:val="24"/>
        </w:rPr>
        <w:sectPr>
          <w:type w:val="continuous"/>
          <w:pgSz w:w="11910" w:h="16840"/>
          <w:pgMar w:top="1120" w:bottom="1300" w:left="640" w:right="640"/>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7230"/>
      </w:tblGrid>
      <w:tr>
        <w:trPr>
          <w:trHeight w:val="400" w:hRule="atLeast"/>
        </w:trPr>
        <w:tc>
          <w:tcPr>
            <w:tcW w:w="2691" w:type="dxa"/>
          </w:tcPr>
          <w:p>
            <w:pPr>
              <w:pStyle w:val="TableParagraph"/>
              <w:rPr>
                <w:rFonts w:ascii="Times New Roman"/>
                <w:sz w:val="24"/>
              </w:rPr>
            </w:pPr>
          </w:p>
        </w:tc>
        <w:tc>
          <w:tcPr>
            <w:tcW w:w="7230" w:type="dxa"/>
          </w:tcPr>
          <w:p>
            <w:pPr>
              <w:pStyle w:val="TableParagraph"/>
              <w:spacing w:line="325" w:lineRule="exact" w:before="56"/>
              <w:ind w:left="108"/>
              <w:rPr>
                <w:sz w:val="24"/>
              </w:rPr>
            </w:pPr>
            <w:r>
              <w:rPr>
                <w:spacing w:val="43"/>
                <w:sz w:val="26"/>
              </w:rPr>
              <w:t>□ </w:t>
            </w:r>
            <w:r>
              <w:rPr>
                <w:spacing w:val="-1"/>
                <w:sz w:val="24"/>
              </w:rPr>
              <w:t>其他需要手術後恢復及暫時特殊照料的實驗步驟</w:t>
            </w:r>
          </w:p>
        </w:tc>
      </w:tr>
      <w:tr>
        <w:trPr>
          <w:trHeight w:val="755" w:hRule="atLeast"/>
        </w:trPr>
        <w:tc>
          <w:tcPr>
            <w:tcW w:w="2691" w:type="dxa"/>
            <w:shd w:val="clear" w:color="auto" w:fill="FAE3D4"/>
          </w:tcPr>
          <w:p>
            <w:pPr>
              <w:pStyle w:val="TableParagraph"/>
              <w:spacing w:before="233"/>
              <w:ind w:left="761"/>
              <w:rPr>
                <w:rFonts w:ascii="Times New Roman"/>
                <w:b/>
                <w:sz w:val="24"/>
              </w:rPr>
            </w:pPr>
            <w:r>
              <w:rPr>
                <w:rFonts w:ascii="Times New Roman"/>
                <w:b/>
                <w:sz w:val="24"/>
              </w:rPr>
              <w:t>Category</w:t>
            </w:r>
            <w:r>
              <w:rPr>
                <w:rFonts w:ascii="Times New Roman"/>
                <w:b/>
                <w:spacing w:val="-6"/>
                <w:sz w:val="24"/>
              </w:rPr>
              <w:t> </w:t>
            </w:r>
            <w:r>
              <w:rPr>
                <w:rFonts w:ascii="Times New Roman"/>
                <w:b/>
                <w:spacing w:val="-10"/>
                <w:sz w:val="24"/>
              </w:rPr>
              <w:t>E</w:t>
            </w:r>
          </w:p>
        </w:tc>
        <w:tc>
          <w:tcPr>
            <w:tcW w:w="7230" w:type="dxa"/>
            <w:shd w:val="clear" w:color="auto" w:fill="FAE3D4"/>
          </w:tcPr>
          <w:p>
            <w:pPr>
              <w:pStyle w:val="TableParagraph"/>
              <w:spacing w:before="16"/>
              <w:ind w:left="108"/>
              <w:rPr>
                <w:sz w:val="24"/>
              </w:rPr>
            </w:pPr>
            <w:r>
              <w:rPr>
                <w:spacing w:val="-1"/>
                <w:sz w:val="24"/>
              </w:rPr>
              <w:t>中等至嚴重程度的緊迫或疼痛 ，需事先麻醉並給予適當的後續處</w:t>
            </w:r>
          </w:p>
          <w:p>
            <w:pPr>
              <w:pStyle w:val="TableParagraph"/>
              <w:spacing w:before="43"/>
              <w:ind w:left="108"/>
              <w:rPr>
                <w:sz w:val="24"/>
              </w:rPr>
            </w:pPr>
            <w:r>
              <w:rPr>
                <w:spacing w:val="-5"/>
                <w:sz w:val="24"/>
              </w:rPr>
              <w:t>理。</w:t>
            </w:r>
          </w:p>
        </w:tc>
      </w:tr>
      <w:tr>
        <w:trPr>
          <w:trHeight w:val="1134" w:hRule="atLeast"/>
        </w:trPr>
        <w:tc>
          <w:tcPr>
            <w:tcW w:w="2691" w:type="dxa"/>
          </w:tcPr>
          <w:p>
            <w:pPr>
              <w:pStyle w:val="TableParagraph"/>
              <w:spacing w:line="268" w:lineRule="auto" w:before="18"/>
              <w:ind w:left="107" w:right="171"/>
              <w:rPr>
                <w:sz w:val="24"/>
              </w:rPr>
            </w:pPr>
            <w:r>
              <w:rPr>
                <w:spacing w:val="-2"/>
                <w:sz w:val="24"/>
              </w:rPr>
              <w:t>需要較長時間的恢復的</w:t>
            </w:r>
            <w:r>
              <w:rPr>
                <w:spacing w:val="-1"/>
                <w:sz w:val="24"/>
              </w:rPr>
              <w:t>手術並可能導致魚隻不</w:t>
            </w:r>
          </w:p>
          <w:p>
            <w:pPr>
              <w:pStyle w:val="TableParagraph"/>
              <w:spacing w:before="4"/>
              <w:ind w:left="107"/>
              <w:rPr>
                <w:sz w:val="24"/>
              </w:rPr>
            </w:pPr>
            <w:r>
              <w:rPr>
                <w:spacing w:val="-2"/>
                <w:sz w:val="24"/>
              </w:rPr>
              <w:t>適甚至死亡。</w:t>
            </w:r>
          </w:p>
        </w:tc>
        <w:tc>
          <w:tcPr>
            <w:tcW w:w="7230" w:type="dxa"/>
          </w:tcPr>
          <w:p>
            <w:pPr>
              <w:pStyle w:val="TableParagraph"/>
              <w:numPr>
                <w:ilvl w:val="0"/>
                <w:numId w:val="13"/>
              </w:numPr>
              <w:tabs>
                <w:tab w:pos="589" w:val="left" w:leader="none"/>
              </w:tabs>
              <w:spacing w:line="362" w:lineRule="exact" w:before="24" w:after="0"/>
              <w:ind w:left="588" w:right="0" w:hanging="481"/>
              <w:jc w:val="left"/>
              <w:rPr>
                <w:rFonts w:ascii="Times New Roman" w:hAnsi="Times New Roman" w:eastAsia="Times New Roman"/>
                <w:sz w:val="24"/>
              </w:rPr>
            </w:pPr>
            <w:r>
              <w:rPr>
                <w:sz w:val="24"/>
              </w:rPr>
              <w:t>化學性誘變處理</w:t>
            </w:r>
            <w:r>
              <w:rPr>
                <w:rFonts w:ascii="Times New Roman" w:hAnsi="Times New Roman" w:eastAsia="Times New Roman"/>
                <w:sz w:val="24"/>
              </w:rPr>
              <w:t>(</w:t>
            </w:r>
            <w:r>
              <w:rPr>
                <w:spacing w:val="-30"/>
                <w:sz w:val="24"/>
              </w:rPr>
              <w:t>如 </w:t>
            </w:r>
            <w:r>
              <w:rPr>
                <w:rFonts w:ascii="Times New Roman" w:hAnsi="Times New Roman" w:eastAsia="Times New Roman"/>
                <w:sz w:val="24"/>
              </w:rPr>
              <w:t>ENU</w:t>
            </w:r>
            <w:r>
              <w:rPr>
                <w:rFonts w:ascii="Times New Roman" w:hAnsi="Times New Roman" w:eastAsia="Times New Roman"/>
                <w:spacing w:val="-1"/>
                <w:sz w:val="24"/>
              </w:rPr>
              <w:t> </w:t>
            </w:r>
            <w:r>
              <w:rPr>
                <w:sz w:val="24"/>
              </w:rPr>
              <w:t>處理</w:t>
            </w:r>
            <w:r>
              <w:rPr>
                <w:rFonts w:ascii="Times New Roman" w:hAnsi="Times New Roman" w:eastAsia="Times New Roman"/>
                <w:spacing w:val="-10"/>
                <w:sz w:val="24"/>
              </w:rPr>
              <w:t>)</w:t>
            </w:r>
          </w:p>
          <w:p>
            <w:pPr>
              <w:pStyle w:val="TableParagraph"/>
              <w:numPr>
                <w:ilvl w:val="0"/>
                <w:numId w:val="13"/>
              </w:numPr>
              <w:tabs>
                <w:tab w:pos="589" w:val="left" w:leader="none"/>
              </w:tabs>
              <w:spacing w:line="362" w:lineRule="exact" w:before="0" w:after="0"/>
              <w:ind w:left="588" w:right="0" w:hanging="481"/>
              <w:jc w:val="left"/>
              <w:rPr>
                <w:sz w:val="24"/>
              </w:rPr>
            </w:pPr>
            <w:r>
              <w:rPr>
                <w:sz w:val="24"/>
              </w:rPr>
              <w:t>切除</w:t>
            </w:r>
            <w:r>
              <w:rPr>
                <w:rFonts w:ascii="Times New Roman" w:hAnsi="Times New Roman" w:eastAsia="Times New Roman"/>
                <w:sz w:val="24"/>
              </w:rPr>
              <w:t>/</w:t>
            </w:r>
            <w:r>
              <w:rPr>
                <w:spacing w:val="-2"/>
                <w:sz w:val="24"/>
              </w:rPr>
              <w:t>凍傷小部分心臟</w:t>
            </w:r>
          </w:p>
        </w:tc>
      </w:tr>
      <w:tr>
        <w:trPr>
          <w:trHeight w:val="2837" w:hRule="atLeast"/>
        </w:trPr>
        <w:tc>
          <w:tcPr>
            <w:tcW w:w="9921" w:type="dxa"/>
            <w:gridSpan w:val="2"/>
          </w:tcPr>
          <w:p>
            <w:pPr>
              <w:pStyle w:val="TableParagraph"/>
              <w:spacing w:before="109"/>
              <w:ind w:left="107"/>
              <w:rPr>
                <w:b/>
                <w:sz w:val="24"/>
              </w:rPr>
            </w:pPr>
            <w:r>
              <w:rPr>
                <w:b/>
                <w:w w:val="95"/>
                <w:sz w:val="24"/>
              </w:rPr>
              <w:t>如</w:t>
            </w:r>
            <w:r>
              <w:rPr>
                <w:b/>
                <w:w w:val="95"/>
                <w:sz w:val="24"/>
              </w:rPr>
              <w:t>何</w:t>
            </w:r>
            <w:r>
              <w:rPr>
                <w:b/>
                <w:w w:val="95"/>
                <w:sz w:val="24"/>
              </w:rPr>
              <w:t>評</w:t>
            </w:r>
            <w:r>
              <w:rPr>
                <w:b/>
                <w:w w:val="95"/>
                <w:sz w:val="24"/>
              </w:rPr>
              <w:t>估</w:t>
            </w:r>
            <w:r>
              <w:rPr>
                <w:b/>
                <w:w w:val="95"/>
                <w:sz w:val="24"/>
              </w:rPr>
              <w:t>動</w:t>
            </w:r>
            <w:r>
              <w:rPr>
                <w:b/>
                <w:w w:val="95"/>
                <w:sz w:val="24"/>
              </w:rPr>
              <w:t>物</w:t>
            </w:r>
            <w:r>
              <w:rPr>
                <w:b/>
                <w:w w:val="95"/>
                <w:sz w:val="24"/>
              </w:rPr>
              <w:t>緊</w:t>
            </w:r>
            <w:r>
              <w:rPr>
                <w:b/>
                <w:w w:val="95"/>
                <w:sz w:val="24"/>
              </w:rPr>
              <w:t>迫</w:t>
            </w:r>
            <w:r>
              <w:rPr>
                <w:b/>
                <w:w w:val="95"/>
                <w:sz w:val="24"/>
              </w:rPr>
              <w:t>及</w:t>
            </w:r>
            <w:r>
              <w:rPr>
                <w:b/>
                <w:w w:val="95"/>
                <w:sz w:val="24"/>
              </w:rPr>
              <w:t>疼</w:t>
            </w:r>
            <w:r>
              <w:rPr>
                <w:b/>
                <w:w w:val="95"/>
                <w:sz w:val="24"/>
              </w:rPr>
              <w:t>痛</w:t>
            </w:r>
            <w:r>
              <w:rPr>
                <w:b/>
                <w:spacing w:val="-10"/>
                <w:w w:val="95"/>
                <w:sz w:val="24"/>
              </w:rPr>
              <w:t>：</w:t>
            </w:r>
          </w:p>
          <w:p>
            <w:pPr>
              <w:pStyle w:val="TableParagraph"/>
              <w:rPr>
                <w:sz w:val="24"/>
              </w:rPr>
            </w:pPr>
          </w:p>
          <w:p>
            <w:pPr>
              <w:pStyle w:val="TableParagraph"/>
              <w:spacing w:before="2"/>
              <w:rPr>
                <w:sz w:val="33"/>
              </w:rPr>
            </w:pPr>
          </w:p>
          <w:p>
            <w:pPr>
              <w:pStyle w:val="TableParagraph"/>
              <w:spacing w:before="1"/>
              <w:ind w:left="107"/>
              <w:rPr>
                <w:b/>
                <w:sz w:val="24"/>
              </w:rPr>
            </w:pPr>
            <w:r>
              <w:rPr>
                <w:b/>
                <w:w w:val="95"/>
                <w:sz w:val="24"/>
              </w:rPr>
              <w:t>如</w:t>
            </w:r>
            <w:r>
              <w:rPr>
                <w:b/>
                <w:w w:val="95"/>
                <w:sz w:val="24"/>
              </w:rPr>
              <w:t>何</w:t>
            </w:r>
            <w:r>
              <w:rPr>
                <w:b/>
                <w:w w:val="95"/>
                <w:sz w:val="24"/>
              </w:rPr>
              <w:t>使</w:t>
            </w:r>
            <w:r>
              <w:rPr>
                <w:b/>
                <w:w w:val="95"/>
                <w:sz w:val="24"/>
              </w:rPr>
              <w:t>實</w:t>
            </w:r>
            <w:r>
              <w:rPr>
                <w:b/>
                <w:w w:val="95"/>
                <w:sz w:val="24"/>
              </w:rPr>
              <w:t>驗</w:t>
            </w:r>
            <w:r>
              <w:rPr>
                <w:b/>
                <w:w w:val="95"/>
                <w:sz w:val="24"/>
              </w:rPr>
              <w:t>動</w:t>
            </w:r>
            <w:r>
              <w:rPr>
                <w:b/>
                <w:w w:val="95"/>
                <w:sz w:val="24"/>
              </w:rPr>
              <w:t>物</w:t>
            </w:r>
            <w:r>
              <w:rPr>
                <w:b/>
                <w:w w:val="95"/>
                <w:sz w:val="24"/>
              </w:rPr>
              <w:t>緊</w:t>
            </w:r>
            <w:r>
              <w:rPr>
                <w:b/>
                <w:w w:val="95"/>
                <w:sz w:val="24"/>
              </w:rPr>
              <w:t>迫</w:t>
            </w:r>
            <w:r>
              <w:rPr>
                <w:b/>
                <w:w w:val="95"/>
                <w:sz w:val="24"/>
              </w:rPr>
              <w:t>及</w:t>
            </w:r>
            <w:r>
              <w:rPr>
                <w:b/>
                <w:w w:val="95"/>
                <w:sz w:val="24"/>
              </w:rPr>
              <w:t>疼</w:t>
            </w:r>
            <w:r>
              <w:rPr>
                <w:b/>
                <w:w w:val="95"/>
                <w:sz w:val="24"/>
              </w:rPr>
              <w:t>痛</w:t>
            </w:r>
            <w:r>
              <w:rPr>
                <w:b/>
                <w:w w:val="95"/>
                <w:sz w:val="24"/>
              </w:rPr>
              <w:t>降</w:t>
            </w:r>
            <w:r>
              <w:rPr>
                <w:b/>
                <w:w w:val="95"/>
                <w:sz w:val="24"/>
              </w:rPr>
              <w:t>至</w:t>
            </w:r>
            <w:r>
              <w:rPr>
                <w:b/>
                <w:w w:val="95"/>
                <w:sz w:val="24"/>
              </w:rPr>
              <w:t>最</w:t>
            </w:r>
            <w:r>
              <w:rPr>
                <w:b/>
                <w:w w:val="95"/>
                <w:sz w:val="24"/>
              </w:rPr>
              <w:t>低</w:t>
            </w:r>
            <w:r>
              <w:rPr>
                <w:b/>
                <w:spacing w:val="-10"/>
                <w:w w:val="95"/>
                <w:sz w:val="24"/>
              </w:rPr>
              <w:t>：</w:t>
            </w:r>
          </w:p>
        </w:tc>
      </w:tr>
      <w:tr>
        <w:trPr>
          <w:trHeight w:val="1132" w:hRule="atLeast"/>
        </w:trPr>
        <w:tc>
          <w:tcPr>
            <w:tcW w:w="9921" w:type="dxa"/>
            <w:gridSpan w:val="2"/>
            <w:shd w:val="clear" w:color="auto" w:fill="F1F1F1"/>
          </w:tcPr>
          <w:p>
            <w:pPr>
              <w:pStyle w:val="TableParagraph"/>
              <w:spacing w:before="109"/>
              <w:ind w:left="107"/>
              <w:rPr>
                <w:sz w:val="24"/>
              </w:rPr>
            </w:pPr>
            <w:r>
              <w:rPr>
                <w:sz w:val="24"/>
              </w:rPr>
              <w:t>（五）</w:t>
            </w:r>
            <w:r>
              <w:rPr>
                <w:spacing w:val="-1"/>
                <w:sz w:val="24"/>
              </w:rPr>
              <w:t>實驗預期結束之時機，以及動物出現何種異常與痛苦症狀時提前人道終止實驗：</w:t>
            </w:r>
          </w:p>
          <w:p>
            <w:pPr>
              <w:pStyle w:val="TableParagraph"/>
              <w:spacing w:before="9"/>
              <w:rPr>
                <w:sz w:val="16"/>
              </w:rPr>
            </w:pPr>
          </w:p>
          <w:p>
            <w:pPr>
              <w:pStyle w:val="TableParagraph"/>
              <w:spacing w:before="1"/>
              <w:ind w:left="588"/>
              <w:rPr>
                <w:sz w:val="24"/>
              </w:rPr>
            </w:pPr>
            <w:r>
              <w:rPr>
                <w:w w:val="95"/>
                <w:sz w:val="24"/>
              </w:rPr>
              <w:t>（</w:t>
            </w:r>
            <w:r>
              <w:rPr>
                <w:w w:val="95"/>
                <w:sz w:val="24"/>
              </w:rPr>
              <w:t>可</w:t>
            </w:r>
            <w:r>
              <w:rPr>
                <w:w w:val="95"/>
                <w:sz w:val="24"/>
              </w:rPr>
              <w:t>參</w:t>
            </w:r>
            <w:r>
              <w:rPr>
                <w:w w:val="95"/>
                <w:sz w:val="24"/>
              </w:rPr>
              <w:t>考</w:t>
            </w:r>
            <w:r>
              <w:rPr>
                <w:b/>
                <w:color w:val="FF0000"/>
                <w:w w:val="95"/>
                <w:sz w:val="24"/>
              </w:rPr>
              <w:t>附</w:t>
            </w:r>
            <w:r>
              <w:rPr>
                <w:b/>
                <w:color w:val="FF0000"/>
                <w:w w:val="95"/>
                <w:sz w:val="24"/>
              </w:rPr>
              <w:t>件</w:t>
            </w:r>
            <w:r>
              <w:rPr>
                <w:b/>
                <w:color w:val="FF0000"/>
                <w:spacing w:val="8"/>
                <w:sz w:val="24"/>
              </w:rPr>
              <w:t> </w:t>
            </w:r>
            <w:r>
              <w:rPr>
                <w:rFonts w:ascii="Times New Roman" w:eastAsia="Times New Roman"/>
                <w:b/>
                <w:color w:val="FF0000"/>
                <w:spacing w:val="-5"/>
                <w:w w:val="95"/>
                <w:sz w:val="24"/>
              </w:rPr>
              <w:t>I</w:t>
            </w:r>
            <w:r>
              <w:rPr>
                <w:spacing w:val="-5"/>
                <w:w w:val="95"/>
                <w:sz w:val="24"/>
              </w:rPr>
              <w:t>）</w:t>
            </w:r>
          </w:p>
        </w:tc>
      </w:tr>
      <w:tr>
        <w:trPr>
          <w:trHeight w:val="2270" w:hRule="atLeast"/>
        </w:trPr>
        <w:tc>
          <w:tcPr>
            <w:tcW w:w="9921" w:type="dxa"/>
            <w:gridSpan w:val="2"/>
          </w:tcPr>
          <w:p>
            <w:pPr>
              <w:pStyle w:val="TableParagraph"/>
              <w:rPr>
                <w:rFonts w:ascii="Times New Roman"/>
                <w:sz w:val="24"/>
              </w:rPr>
            </w:pPr>
          </w:p>
        </w:tc>
      </w:tr>
    </w:tbl>
    <w:p>
      <w:pPr>
        <w:spacing w:after="0"/>
        <w:rPr>
          <w:rFonts w:ascii="Times New Roman"/>
          <w:sz w:val="24"/>
        </w:rPr>
        <w:sectPr>
          <w:type w:val="continuous"/>
          <w:pgSz w:w="11910" w:h="16840"/>
          <w:pgMar w:top="1120" w:bottom="280" w:left="640" w:right="640"/>
        </w:sectPr>
      </w:pPr>
    </w:p>
    <w:p>
      <w:pPr>
        <w:pStyle w:val="BodyText"/>
        <w:spacing w:line="288" w:lineRule="auto" w:before="36"/>
        <w:ind w:left="1078" w:right="400" w:hanging="697"/>
      </w:pPr>
      <w:r>
        <w:rPr/>
        <w:pict>
          <v:shape style="position:absolute;margin-left:51pt;margin-top:37.820011pt;width:494.2pt;height:523.2pt;mso-position-horizontal-relative:page;mso-position-vertical-relative:paragraph;z-index:15731712" type="#_x0000_t202" id="docshape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
                    <w:gridCol w:w="489"/>
                    <w:gridCol w:w="9030"/>
                  </w:tblGrid>
                  <w:tr>
                    <w:trPr>
                      <w:trHeight w:val="566" w:hRule="atLeast"/>
                    </w:trPr>
                    <w:tc>
                      <w:tcPr>
                        <w:tcW w:w="9872" w:type="dxa"/>
                        <w:gridSpan w:val="3"/>
                        <w:shd w:val="clear" w:color="auto" w:fill="F1F1F1"/>
                      </w:tcPr>
                      <w:p>
                        <w:pPr>
                          <w:pStyle w:val="TableParagraph"/>
                          <w:spacing w:before="115"/>
                          <w:ind w:left="108"/>
                          <w:rPr>
                            <w:rFonts w:ascii="Times New Roman" w:eastAsia="Times New Roman"/>
                            <w:sz w:val="24"/>
                          </w:rPr>
                        </w:pPr>
                        <w:r>
                          <w:rPr>
                            <w:rFonts w:ascii="Times New Roman" w:eastAsia="Times New Roman"/>
                            <w:w w:val="95"/>
                            <w:sz w:val="24"/>
                          </w:rPr>
                          <w:t>(</w:t>
                        </w:r>
                        <w:r>
                          <w:rPr>
                            <w:w w:val="95"/>
                            <w:sz w:val="24"/>
                          </w:rPr>
                          <w:t>一</w:t>
                        </w:r>
                        <w:r>
                          <w:rPr>
                            <w:rFonts w:ascii="Times New Roman" w:eastAsia="Times New Roman"/>
                            <w:w w:val="95"/>
                            <w:sz w:val="24"/>
                          </w:rPr>
                          <w:t>)</w:t>
                        </w:r>
                        <w:r>
                          <w:rPr>
                            <w:rFonts w:ascii="Times New Roman" w:eastAsia="Times New Roman"/>
                            <w:spacing w:val="61"/>
                            <w:sz w:val="24"/>
                          </w:rPr>
                          <w:t>  </w:t>
                        </w:r>
                        <w:r>
                          <w:rPr>
                            <w:w w:val="95"/>
                            <w:sz w:val="24"/>
                          </w:rPr>
                          <w:t>安</w:t>
                        </w:r>
                        <w:r>
                          <w:rPr>
                            <w:w w:val="95"/>
                            <w:sz w:val="24"/>
                          </w:rPr>
                          <w:t>樂</w:t>
                        </w:r>
                        <w:r>
                          <w:rPr>
                            <w:w w:val="95"/>
                            <w:sz w:val="24"/>
                          </w:rPr>
                          <w:t>死</w:t>
                        </w:r>
                        <w:r>
                          <w:rPr>
                            <w:rFonts w:ascii="Times New Roman" w:eastAsia="Times New Roman"/>
                            <w:w w:val="95"/>
                            <w:sz w:val="24"/>
                          </w:rPr>
                          <w:t>(Euthanized)</w:t>
                        </w:r>
                        <w:r>
                          <w:rPr>
                            <w:w w:val="95"/>
                            <w:sz w:val="24"/>
                          </w:rPr>
                          <w:t>：</w:t>
                        </w:r>
                        <w:r>
                          <w:rPr>
                            <w:rFonts w:ascii="Times New Roman" w:eastAsia="Times New Roman"/>
                            <w:w w:val="95"/>
                            <w:sz w:val="24"/>
                          </w:rPr>
                          <w:t>(</w:t>
                        </w:r>
                        <w:r>
                          <w:rPr>
                            <w:w w:val="95"/>
                            <w:sz w:val="24"/>
                          </w:rPr>
                          <w:t>請</w:t>
                        </w:r>
                        <w:r>
                          <w:rPr>
                            <w:w w:val="95"/>
                            <w:sz w:val="24"/>
                          </w:rPr>
                          <w:t>選</w:t>
                        </w:r>
                        <w:r>
                          <w:rPr>
                            <w:w w:val="95"/>
                            <w:sz w:val="24"/>
                          </w:rPr>
                          <w:t>下</w:t>
                        </w:r>
                        <w:r>
                          <w:rPr>
                            <w:w w:val="95"/>
                            <w:sz w:val="24"/>
                          </w:rPr>
                          <w:t>列</w:t>
                        </w:r>
                        <w:r>
                          <w:rPr>
                            <w:w w:val="95"/>
                            <w:sz w:val="24"/>
                          </w:rPr>
                          <w:t>方</w:t>
                        </w:r>
                        <w:r>
                          <w:rPr>
                            <w:w w:val="95"/>
                            <w:sz w:val="24"/>
                          </w:rPr>
                          <w:t>法</w:t>
                        </w:r>
                        <w:r>
                          <w:rPr>
                            <w:rFonts w:ascii="Times New Roman" w:eastAsia="Times New Roman"/>
                            <w:spacing w:val="-10"/>
                            <w:w w:val="95"/>
                            <w:sz w:val="24"/>
                          </w:rPr>
                          <w:t>)</w:t>
                        </w:r>
                      </w:p>
                    </w:tc>
                  </w:tr>
                  <w:tr>
                    <w:trPr>
                      <w:trHeight w:val="3060" w:hRule="atLeast"/>
                    </w:trPr>
                    <w:tc>
                      <w:tcPr>
                        <w:tcW w:w="9872" w:type="dxa"/>
                        <w:gridSpan w:val="3"/>
                      </w:tcPr>
                      <w:p>
                        <w:pPr>
                          <w:pStyle w:val="TableParagraph"/>
                          <w:tabs>
                            <w:tab w:pos="5045" w:val="left" w:leader="none"/>
                          </w:tabs>
                          <w:spacing w:line="325" w:lineRule="exact"/>
                          <w:ind w:left="108"/>
                          <w:rPr>
                            <w:rFonts w:ascii="Times New Roman" w:hAnsi="Times New Roman" w:eastAsia="Times New Roman"/>
                            <w:sz w:val="24"/>
                          </w:rPr>
                        </w:pPr>
                        <w:r>
                          <w:rPr>
                            <w:position w:val="2"/>
                            <w:sz w:val="24"/>
                          </w:rPr>
                          <w:t>□二氧化碳</w:t>
                        </w:r>
                        <w:r>
                          <w:rPr>
                            <w:spacing w:val="-4"/>
                            <w:position w:val="2"/>
                            <w:sz w:val="24"/>
                          </w:rPr>
                          <w:t>（</w:t>
                        </w:r>
                        <w:r>
                          <w:rPr>
                            <w:rFonts w:ascii="Times New Roman" w:hAnsi="Times New Roman" w:eastAsia="Times New Roman"/>
                            <w:spacing w:val="-4"/>
                            <w:position w:val="2"/>
                            <w:sz w:val="24"/>
                          </w:rPr>
                          <w:t>CO</w:t>
                        </w:r>
                        <w:r>
                          <w:rPr>
                            <w:rFonts w:ascii="Times New Roman" w:hAnsi="Times New Roman" w:eastAsia="Times New Roman"/>
                            <w:spacing w:val="-4"/>
                            <w:sz w:val="16"/>
                          </w:rPr>
                          <w:t>2</w:t>
                        </w:r>
                        <w:r>
                          <w:rPr>
                            <w:spacing w:val="-4"/>
                            <w:position w:val="2"/>
                            <w:sz w:val="24"/>
                          </w:rPr>
                          <w:t>）</w:t>
                        </w:r>
                        <w:r>
                          <w:rPr>
                            <w:position w:val="2"/>
                            <w:sz w:val="24"/>
                          </w:rPr>
                          <w:tab/>
                          <w:t>□注射過量麻醉劑</w:t>
                        </w:r>
                        <w:r>
                          <w:rPr>
                            <w:rFonts w:ascii="Times New Roman" w:hAnsi="Times New Roman" w:eastAsia="Times New Roman"/>
                            <w:position w:val="2"/>
                            <w:sz w:val="24"/>
                          </w:rPr>
                          <w:t>(Overdose </w:t>
                        </w:r>
                        <w:r>
                          <w:rPr>
                            <w:rFonts w:ascii="Times New Roman" w:hAnsi="Times New Roman" w:eastAsia="Times New Roman"/>
                            <w:spacing w:val="-2"/>
                            <w:position w:val="2"/>
                            <w:sz w:val="24"/>
                          </w:rPr>
                          <w:t>anesthetics)</w:t>
                        </w:r>
                      </w:p>
                      <w:p>
                        <w:pPr>
                          <w:pStyle w:val="TableParagraph"/>
                          <w:spacing w:before="176"/>
                          <w:ind w:left="108"/>
                          <w:rPr>
                            <w:rFonts w:ascii="Times New Roman" w:hAnsi="Times New Roman" w:eastAsia="Times New Roman"/>
                            <w:sz w:val="24"/>
                          </w:rPr>
                        </w:pPr>
                        <w:r>
                          <w:rPr>
                            <w:sz w:val="24"/>
                          </w:rPr>
                          <w:t>□麻醉後斷頭</w:t>
                        </w:r>
                        <w:r>
                          <w:rPr>
                            <w:rFonts w:ascii="Times New Roman" w:hAnsi="Times New Roman" w:eastAsia="Times New Roman"/>
                            <w:spacing w:val="-2"/>
                            <w:sz w:val="24"/>
                          </w:rPr>
                          <w:t>(Decapitation)</w:t>
                        </w:r>
                      </w:p>
                      <w:p>
                        <w:pPr>
                          <w:pStyle w:val="TableParagraph"/>
                          <w:spacing w:before="173"/>
                          <w:ind w:left="108"/>
                          <w:rPr>
                            <w:rFonts w:ascii="Times New Roman" w:hAnsi="Times New Roman" w:eastAsia="Times New Roman"/>
                            <w:sz w:val="24"/>
                          </w:rPr>
                        </w:pPr>
                        <w:r>
                          <w:rPr>
                            <w:sz w:val="24"/>
                          </w:rPr>
                          <w:t>□深度麻醉中灌流</w:t>
                        </w:r>
                        <w:r>
                          <w:rPr>
                            <w:rFonts w:ascii="Times New Roman" w:hAnsi="Times New Roman" w:eastAsia="Times New Roman"/>
                            <w:sz w:val="24"/>
                          </w:rPr>
                          <w:t>(Infusion in deep </w:t>
                        </w:r>
                        <w:r>
                          <w:rPr>
                            <w:rFonts w:ascii="Times New Roman" w:hAnsi="Times New Roman" w:eastAsia="Times New Roman"/>
                            <w:spacing w:val="-2"/>
                            <w:sz w:val="24"/>
                          </w:rPr>
                          <w:t>anesthesia)</w:t>
                        </w:r>
                      </w:p>
                      <w:p>
                        <w:pPr>
                          <w:pStyle w:val="TableParagraph"/>
                          <w:spacing w:before="176"/>
                          <w:ind w:left="108"/>
                          <w:rPr>
                            <w:sz w:val="24"/>
                          </w:rPr>
                        </w:pPr>
                        <w:r>
                          <w:rPr>
                            <w:sz w:val="24"/>
                          </w:rPr>
                          <w:t>□未麻醉後斷頭</w:t>
                        </w:r>
                        <w:r>
                          <w:rPr>
                            <w:rFonts w:ascii="Times New Roman" w:hAnsi="Times New Roman" w:eastAsia="Times New Roman"/>
                            <w:sz w:val="24"/>
                          </w:rPr>
                          <w:t>(Decapitation</w:t>
                        </w:r>
                        <w:r>
                          <w:rPr>
                            <w:rFonts w:ascii="Times New Roman" w:hAnsi="Times New Roman" w:eastAsia="Times New Roman"/>
                            <w:spacing w:val="-4"/>
                            <w:sz w:val="24"/>
                          </w:rPr>
                          <w:t> </w:t>
                        </w:r>
                        <w:r>
                          <w:rPr>
                            <w:rFonts w:ascii="Times New Roman" w:hAnsi="Times New Roman" w:eastAsia="Times New Roman"/>
                            <w:sz w:val="24"/>
                          </w:rPr>
                          <w:t>without</w:t>
                        </w:r>
                        <w:r>
                          <w:rPr>
                            <w:rFonts w:ascii="Times New Roman" w:hAnsi="Times New Roman" w:eastAsia="Times New Roman"/>
                            <w:spacing w:val="-2"/>
                            <w:sz w:val="24"/>
                          </w:rPr>
                          <w:t> </w:t>
                        </w:r>
                        <w:r>
                          <w:rPr>
                            <w:rFonts w:ascii="Times New Roman" w:hAnsi="Times New Roman" w:eastAsia="Times New Roman"/>
                            <w:sz w:val="24"/>
                          </w:rPr>
                          <w:t>anesthesia)</w:t>
                        </w:r>
                        <w:r>
                          <w:rPr>
                            <w:rFonts w:ascii="Times New Roman" w:hAnsi="Times New Roman" w:eastAsia="Times New Roman"/>
                            <w:spacing w:val="-2"/>
                            <w:sz w:val="24"/>
                          </w:rPr>
                          <w:t> </w:t>
                        </w:r>
                        <w:r>
                          <w:rPr>
                            <w:sz w:val="24"/>
                          </w:rPr>
                          <w:t>（</w:t>
                        </w:r>
                        <w:r>
                          <w:rPr>
                            <w:spacing w:val="-1"/>
                            <w:sz w:val="24"/>
                          </w:rPr>
                          <w:t>需填寫附件 </w:t>
                        </w:r>
                        <w:r>
                          <w:rPr>
                            <w:rFonts w:ascii="Times New Roman" w:hAnsi="Times New Roman" w:eastAsia="Times New Roman"/>
                            <w:spacing w:val="-5"/>
                            <w:sz w:val="24"/>
                          </w:rPr>
                          <w:t>J</w:t>
                        </w:r>
                        <w:r>
                          <w:rPr>
                            <w:spacing w:val="-5"/>
                            <w:sz w:val="24"/>
                          </w:rPr>
                          <w:t>）</w:t>
                        </w:r>
                      </w:p>
                      <w:p>
                        <w:pPr>
                          <w:pStyle w:val="TableParagraph"/>
                          <w:spacing w:before="163"/>
                          <w:ind w:left="108"/>
                          <w:rPr>
                            <w:sz w:val="24"/>
                          </w:rPr>
                        </w:pPr>
                        <w:r>
                          <w:rPr>
                            <w:spacing w:val="-3"/>
                            <w:sz w:val="24"/>
                          </w:rPr>
                          <w:t>□其他：</w:t>
                        </w:r>
                      </w:p>
                    </w:tc>
                  </w:tr>
                  <w:tr>
                    <w:trPr>
                      <w:trHeight w:val="568" w:hRule="atLeast"/>
                    </w:trPr>
                    <w:tc>
                      <w:tcPr>
                        <w:tcW w:w="9872" w:type="dxa"/>
                        <w:gridSpan w:val="3"/>
                        <w:shd w:val="clear" w:color="auto" w:fill="F1F1F1"/>
                      </w:tcPr>
                      <w:p>
                        <w:pPr>
                          <w:pStyle w:val="TableParagraph"/>
                          <w:spacing w:before="117"/>
                          <w:ind w:left="108"/>
                          <w:rPr>
                            <w:rFonts w:ascii="Times New Roman" w:eastAsia="Times New Roman"/>
                            <w:sz w:val="24"/>
                          </w:rPr>
                        </w:pPr>
                        <w:r>
                          <w:rPr>
                            <w:rFonts w:ascii="Times New Roman" w:eastAsia="Times New Roman"/>
                            <w:sz w:val="24"/>
                          </w:rPr>
                          <w:t>(</w:t>
                        </w:r>
                        <w:r>
                          <w:rPr>
                            <w:sz w:val="24"/>
                          </w:rPr>
                          <w:t>二</w:t>
                        </w:r>
                        <w:r>
                          <w:rPr>
                            <w:rFonts w:ascii="Times New Roman" w:eastAsia="Times New Roman"/>
                            <w:spacing w:val="-1"/>
                            <w:sz w:val="24"/>
                          </w:rPr>
                          <w:t>) </w:t>
                        </w:r>
                        <w:r>
                          <w:rPr>
                            <w:sz w:val="24"/>
                          </w:rPr>
                          <w:t>屍</w:t>
                        </w:r>
                        <w:r>
                          <w:rPr>
                            <w:sz w:val="24"/>
                          </w:rPr>
                          <w:t>體</w:t>
                        </w:r>
                        <w:r>
                          <w:rPr>
                            <w:sz w:val="24"/>
                          </w:rPr>
                          <w:t>處</w:t>
                        </w:r>
                        <w:r>
                          <w:rPr>
                            <w:sz w:val="24"/>
                          </w:rPr>
                          <w:t>理</w:t>
                        </w:r>
                        <w:r>
                          <w:rPr>
                            <w:sz w:val="24"/>
                          </w:rPr>
                          <w:t>方</w:t>
                        </w:r>
                        <w:r>
                          <w:rPr>
                            <w:sz w:val="24"/>
                          </w:rPr>
                          <w:t>式</w:t>
                        </w:r>
                        <w:r>
                          <w:rPr>
                            <w:spacing w:val="-30"/>
                            <w:sz w:val="24"/>
                          </w:rPr>
                          <w:t> </w:t>
                        </w:r>
                        <w:r>
                          <w:rPr>
                            <w:rFonts w:ascii="Times New Roman" w:eastAsia="Times New Roman"/>
                            <w:sz w:val="24"/>
                          </w:rPr>
                          <w:t>(</w:t>
                        </w:r>
                        <w:r>
                          <w:rPr>
                            <w:sz w:val="24"/>
                          </w:rPr>
                          <w:t>放</w:t>
                        </w:r>
                        <w:r>
                          <w:rPr>
                            <w:sz w:val="24"/>
                          </w:rPr>
                          <w:t>置</w:t>
                        </w:r>
                        <w:r>
                          <w:rPr>
                            <w:sz w:val="24"/>
                          </w:rPr>
                          <w:t>地</w:t>
                        </w:r>
                        <w:r>
                          <w:rPr>
                            <w:sz w:val="24"/>
                          </w:rPr>
                          <w:t>方</w:t>
                        </w:r>
                        <w:r>
                          <w:rPr>
                            <w:sz w:val="24"/>
                          </w:rPr>
                          <w:t>、</w:t>
                        </w:r>
                        <w:r>
                          <w:rPr>
                            <w:sz w:val="24"/>
                          </w:rPr>
                          <w:t>廠</w:t>
                        </w:r>
                        <w:r>
                          <w:rPr>
                            <w:sz w:val="24"/>
                          </w:rPr>
                          <w:t>商</w:t>
                        </w:r>
                        <w:r>
                          <w:rPr>
                            <w:sz w:val="24"/>
                          </w:rPr>
                          <w:t>處</w:t>
                        </w:r>
                        <w:r>
                          <w:rPr>
                            <w:sz w:val="24"/>
                          </w:rPr>
                          <w:t>理</w:t>
                        </w:r>
                        <w:r>
                          <w:rPr>
                            <w:sz w:val="24"/>
                          </w:rPr>
                          <w:t>時</w:t>
                        </w:r>
                        <w:r>
                          <w:rPr>
                            <w:sz w:val="24"/>
                          </w:rPr>
                          <w:t>間</w:t>
                        </w:r>
                        <w:r>
                          <w:rPr>
                            <w:sz w:val="24"/>
                          </w:rPr>
                          <w:t>等</w:t>
                        </w:r>
                        <w:r>
                          <w:rPr>
                            <w:rFonts w:ascii="Times New Roman" w:eastAsia="Times New Roman"/>
                            <w:spacing w:val="-10"/>
                            <w:sz w:val="24"/>
                          </w:rPr>
                          <w:t>)</w:t>
                        </w:r>
                      </w:p>
                    </w:tc>
                  </w:tr>
                  <w:tr>
                    <w:trPr>
                      <w:trHeight w:val="4135" w:hRule="atLeast"/>
                    </w:trPr>
                    <w:tc>
                      <w:tcPr>
                        <w:tcW w:w="9872" w:type="dxa"/>
                        <w:gridSpan w:val="3"/>
                        <w:tcBorders>
                          <w:bottom w:val="nil"/>
                        </w:tcBorders>
                      </w:tcPr>
                      <w:p>
                        <w:pPr>
                          <w:pStyle w:val="TableParagraph"/>
                          <w:spacing w:line="269" w:lineRule="exact"/>
                          <w:ind w:left="108"/>
                          <w:rPr>
                            <w:sz w:val="20"/>
                          </w:rPr>
                        </w:pPr>
                        <w:r>
                          <w:rPr>
                            <w:rFonts w:ascii="新細明體" w:hAnsi="新細明體" w:eastAsia="新細明體" w:hint="eastAsia"/>
                            <w:color w:val="A6A6A6"/>
                            <w:w w:val="95"/>
                            <w:sz w:val="20"/>
                          </w:rPr>
                          <w:t>※</w:t>
                        </w:r>
                        <w:r>
                          <w:rPr>
                            <w:color w:val="A6A6A6"/>
                            <w:spacing w:val="-5"/>
                            <w:w w:val="95"/>
                            <w:sz w:val="20"/>
                          </w:rPr>
                          <w:t>依據 </w:t>
                        </w:r>
                        <w:r>
                          <w:rPr>
                            <w:rFonts w:ascii="Times New Roman" w:hAnsi="Times New Roman" w:eastAsia="Times New Roman"/>
                            <w:color w:val="A6A6A6"/>
                            <w:w w:val="95"/>
                            <w:sz w:val="20"/>
                          </w:rPr>
                          <w:t>114</w:t>
                        </w:r>
                        <w:r>
                          <w:rPr>
                            <w:rFonts w:ascii="Times New Roman" w:hAnsi="Times New Roman" w:eastAsia="Times New Roman"/>
                            <w:color w:val="A6A6A6"/>
                            <w:spacing w:val="26"/>
                            <w:sz w:val="20"/>
                          </w:rPr>
                          <w:t> </w:t>
                        </w:r>
                        <w:r>
                          <w:rPr>
                            <w:color w:val="A6A6A6"/>
                            <w:spacing w:val="-9"/>
                            <w:w w:val="95"/>
                            <w:sz w:val="20"/>
                          </w:rPr>
                          <w:t>年 </w:t>
                        </w:r>
                        <w:r>
                          <w:rPr>
                            <w:rFonts w:ascii="Times New Roman" w:hAnsi="Times New Roman" w:eastAsia="Times New Roman"/>
                            <w:color w:val="A6A6A6"/>
                            <w:w w:val="95"/>
                            <w:sz w:val="20"/>
                          </w:rPr>
                          <w:t>4</w:t>
                        </w:r>
                        <w:r>
                          <w:rPr>
                            <w:rFonts w:ascii="Times New Roman" w:hAnsi="Times New Roman" w:eastAsia="Times New Roman"/>
                            <w:color w:val="A6A6A6"/>
                            <w:spacing w:val="26"/>
                            <w:sz w:val="20"/>
                          </w:rPr>
                          <w:t> </w:t>
                        </w:r>
                        <w:r>
                          <w:rPr>
                            <w:color w:val="A6A6A6"/>
                            <w:spacing w:val="-7"/>
                            <w:w w:val="95"/>
                            <w:sz w:val="20"/>
                          </w:rPr>
                          <w:t>月 </w:t>
                        </w:r>
                        <w:r>
                          <w:rPr>
                            <w:rFonts w:ascii="Times New Roman" w:hAnsi="Times New Roman" w:eastAsia="Times New Roman"/>
                            <w:color w:val="A6A6A6"/>
                            <w:w w:val="95"/>
                            <w:sz w:val="20"/>
                          </w:rPr>
                          <w:t>23</w:t>
                        </w:r>
                        <w:r>
                          <w:rPr>
                            <w:rFonts w:ascii="Times New Roman" w:hAnsi="Times New Roman" w:eastAsia="Times New Roman"/>
                            <w:color w:val="A6A6A6"/>
                            <w:spacing w:val="28"/>
                            <w:sz w:val="20"/>
                          </w:rPr>
                          <w:t> </w:t>
                        </w:r>
                        <w:r>
                          <w:rPr>
                            <w:color w:val="A6A6A6"/>
                            <w:w w:val="95"/>
                            <w:sz w:val="20"/>
                          </w:rPr>
                          <w:t>日</w:t>
                        </w:r>
                        <w:r>
                          <w:rPr>
                            <w:color w:val="A6A6A6"/>
                            <w:w w:val="95"/>
                            <w:sz w:val="20"/>
                          </w:rPr>
                          <w:t>本</w:t>
                        </w:r>
                        <w:r>
                          <w:rPr>
                            <w:color w:val="A6A6A6"/>
                            <w:w w:val="95"/>
                            <w:sz w:val="20"/>
                          </w:rPr>
                          <w:t>校</w:t>
                        </w:r>
                        <w:r>
                          <w:rPr>
                            <w:color w:val="A6A6A6"/>
                            <w:w w:val="95"/>
                            <w:sz w:val="20"/>
                          </w:rPr>
                          <w:t>環</w:t>
                        </w:r>
                        <w:r>
                          <w:rPr>
                            <w:color w:val="A6A6A6"/>
                            <w:w w:val="95"/>
                            <w:sz w:val="20"/>
                          </w:rPr>
                          <w:t>安</w:t>
                        </w:r>
                        <w:r>
                          <w:rPr>
                            <w:color w:val="A6A6A6"/>
                            <w:w w:val="95"/>
                            <w:sz w:val="20"/>
                          </w:rPr>
                          <w:t>中</w:t>
                        </w:r>
                        <w:r>
                          <w:rPr>
                            <w:color w:val="A6A6A6"/>
                            <w:w w:val="95"/>
                            <w:sz w:val="20"/>
                          </w:rPr>
                          <w:t>心</w:t>
                        </w:r>
                        <w:r>
                          <w:rPr>
                            <w:color w:val="A6A6A6"/>
                            <w:w w:val="95"/>
                            <w:sz w:val="20"/>
                          </w:rPr>
                          <w:t>環</w:t>
                        </w:r>
                        <w:r>
                          <w:rPr>
                            <w:color w:val="A6A6A6"/>
                            <w:w w:val="95"/>
                            <w:sz w:val="20"/>
                          </w:rPr>
                          <w:t>安</w:t>
                        </w:r>
                        <w:r>
                          <w:rPr>
                            <w:color w:val="A6A6A6"/>
                            <w:w w:val="95"/>
                            <w:sz w:val="20"/>
                          </w:rPr>
                          <w:t>發</w:t>
                        </w:r>
                        <w:r>
                          <w:rPr>
                            <w:color w:val="A6A6A6"/>
                            <w:w w:val="95"/>
                            <w:sz w:val="20"/>
                          </w:rPr>
                          <w:t>字</w:t>
                        </w:r>
                        <w:r>
                          <w:rPr>
                            <w:color w:val="A6A6A6"/>
                            <w:w w:val="95"/>
                            <w:sz w:val="20"/>
                          </w:rPr>
                          <w:t>第</w:t>
                        </w:r>
                        <w:r>
                          <w:rPr>
                            <w:color w:val="A6A6A6"/>
                            <w:spacing w:val="-10"/>
                            <w:w w:val="95"/>
                            <w:sz w:val="20"/>
                          </w:rPr>
                          <w:t> </w:t>
                        </w:r>
                        <w:r>
                          <w:rPr>
                            <w:rFonts w:ascii="Times New Roman" w:hAnsi="Times New Roman" w:eastAsia="Times New Roman"/>
                            <w:color w:val="A6A6A6"/>
                            <w:w w:val="95"/>
                            <w:sz w:val="20"/>
                          </w:rPr>
                          <w:t>1141500051</w:t>
                        </w:r>
                        <w:r>
                          <w:rPr>
                            <w:rFonts w:ascii="Times New Roman" w:hAnsi="Times New Roman" w:eastAsia="Times New Roman"/>
                            <w:color w:val="A6A6A6"/>
                            <w:spacing w:val="28"/>
                            <w:sz w:val="20"/>
                          </w:rPr>
                          <w:t> </w:t>
                        </w:r>
                        <w:r>
                          <w:rPr>
                            <w:color w:val="A6A6A6"/>
                            <w:w w:val="95"/>
                            <w:sz w:val="20"/>
                          </w:rPr>
                          <w:t>號</w:t>
                        </w:r>
                        <w:r>
                          <w:rPr>
                            <w:color w:val="A6A6A6"/>
                            <w:w w:val="95"/>
                            <w:sz w:val="20"/>
                          </w:rPr>
                          <w:t>規</w:t>
                        </w:r>
                        <w:r>
                          <w:rPr>
                            <w:color w:val="A6A6A6"/>
                            <w:w w:val="95"/>
                            <w:sz w:val="20"/>
                          </w:rPr>
                          <w:t>定</w:t>
                        </w:r>
                        <w:r>
                          <w:rPr>
                            <w:color w:val="A6A6A6"/>
                            <w:spacing w:val="-10"/>
                            <w:w w:val="95"/>
                            <w:sz w:val="20"/>
                          </w:rPr>
                          <w:t>。</w:t>
                        </w:r>
                      </w:p>
                      <w:p>
                        <w:pPr>
                          <w:pStyle w:val="TableParagraph"/>
                          <w:rPr>
                            <w:sz w:val="22"/>
                          </w:rPr>
                        </w:pPr>
                      </w:p>
                      <w:p>
                        <w:pPr>
                          <w:pStyle w:val="TableParagraph"/>
                          <w:tabs>
                            <w:tab w:pos="2924" w:val="left" w:leader="none"/>
                          </w:tabs>
                          <w:spacing w:line="268" w:lineRule="auto" w:before="155"/>
                          <w:ind w:left="344" w:right="195" w:hanging="240"/>
                          <w:jc w:val="both"/>
                          <w:rPr>
                            <w:sz w:val="24"/>
                          </w:rPr>
                        </w:pPr>
                        <w:r>
                          <w:rPr>
                            <w:spacing w:val="-2"/>
                            <w:sz w:val="24"/>
                          </w:rPr>
                          <w:t>□</w:t>
                        </w:r>
                        <w:r>
                          <w:rPr>
                            <w:spacing w:val="-2"/>
                            <w:sz w:val="24"/>
                          </w:rPr>
                          <w:t>請</w:t>
                        </w:r>
                        <w:r>
                          <w:rPr>
                            <w:b/>
                            <w:spacing w:val="-2"/>
                            <w:sz w:val="24"/>
                          </w:rPr>
                          <w:t>學</w:t>
                        </w:r>
                        <w:r>
                          <w:rPr>
                            <w:b/>
                            <w:spacing w:val="-2"/>
                            <w:sz w:val="24"/>
                          </w:rPr>
                          <w:t>校</w:t>
                        </w:r>
                        <w:r>
                          <w:rPr>
                            <w:spacing w:val="-2"/>
                            <w:sz w:val="24"/>
                          </w:rPr>
                          <w:t>或</w:t>
                        </w:r>
                        <w:r>
                          <w:rPr>
                            <w:rFonts w:ascii="Times New Roman" w:hAnsi="Times New Roman" w:eastAsia="Times New Roman"/>
                            <w:b/>
                            <w:sz w:val="24"/>
                            <w:u w:val="thick"/>
                          </w:rPr>
                          <w:tab/>
                        </w:r>
                        <w:r>
                          <w:rPr>
                            <w:b/>
                            <w:spacing w:val="-2"/>
                            <w:sz w:val="24"/>
                            <w:u w:val="thick"/>
                          </w:rPr>
                          <w:t>公</w:t>
                        </w:r>
                        <w:r>
                          <w:rPr>
                            <w:b/>
                            <w:spacing w:val="-2"/>
                            <w:sz w:val="24"/>
                          </w:rPr>
                          <w:t>司</w:t>
                        </w:r>
                        <w:r>
                          <w:rPr>
                            <w:spacing w:val="-2"/>
                            <w:sz w:val="24"/>
                          </w:rPr>
                          <w:t>清</w:t>
                        </w:r>
                        <w:r>
                          <w:rPr>
                            <w:spacing w:val="-2"/>
                            <w:sz w:val="24"/>
                          </w:rPr>
                          <w:t>運</w:t>
                        </w:r>
                        <w:r>
                          <w:rPr>
                            <w:spacing w:val="-2"/>
                            <w:sz w:val="24"/>
                          </w:rPr>
                          <w:t>者</w:t>
                        </w:r>
                        <w:r>
                          <w:rPr>
                            <w:spacing w:val="-2"/>
                            <w:sz w:val="24"/>
                          </w:rPr>
                          <w:t>，</w:t>
                        </w:r>
                        <w:r>
                          <w:rPr>
                            <w:spacing w:val="-2"/>
                            <w:sz w:val="24"/>
                          </w:rPr>
                          <w:t>感</w:t>
                        </w:r>
                        <w:r>
                          <w:rPr>
                            <w:spacing w:val="-2"/>
                            <w:sz w:val="24"/>
                          </w:rPr>
                          <w:t>染</w:t>
                        </w:r>
                        <w:r>
                          <w:rPr>
                            <w:spacing w:val="-2"/>
                            <w:sz w:val="24"/>
                          </w:rPr>
                          <w:t>性</w:t>
                        </w:r>
                        <w:r>
                          <w:rPr>
                            <w:spacing w:val="-2"/>
                            <w:sz w:val="24"/>
                          </w:rPr>
                          <w:t>廢</w:t>
                        </w:r>
                        <w:r>
                          <w:rPr>
                            <w:spacing w:val="-2"/>
                            <w:sz w:val="24"/>
                          </w:rPr>
                          <w:t>棄</w:t>
                        </w:r>
                        <w:r>
                          <w:rPr>
                            <w:spacing w:val="-2"/>
                            <w:sz w:val="24"/>
                          </w:rPr>
                          <w:t>物</w:t>
                        </w:r>
                        <w:r>
                          <w:rPr>
                            <w:spacing w:val="-2"/>
                            <w:sz w:val="24"/>
                          </w:rPr>
                          <w:t>（</w:t>
                        </w:r>
                        <w:r>
                          <w:rPr>
                            <w:spacing w:val="-2"/>
                            <w:sz w:val="24"/>
                          </w:rPr>
                          <w:t>病</w:t>
                        </w:r>
                        <w:r>
                          <w:rPr>
                            <w:spacing w:val="-2"/>
                            <w:sz w:val="24"/>
                          </w:rPr>
                          <w:t>理</w:t>
                        </w:r>
                        <w:r>
                          <w:rPr>
                            <w:spacing w:val="-2"/>
                            <w:sz w:val="24"/>
                          </w:rPr>
                          <w:t>、</w:t>
                        </w:r>
                        <w:r>
                          <w:rPr>
                            <w:spacing w:val="-2"/>
                            <w:sz w:val="24"/>
                          </w:rPr>
                          <w:t>血</w:t>
                        </w:r>
                        <w:r>
                          <w:rPr>
                            <w:spacing w:val="-2"/>
                            <w:sz w:val="24"/>
                          </w:rPr>
                          <w:t>液</w:t>
                        </w:r>
                        <w:r>
                          <w:rPr>
                            <w:spacing w:val="-2"/>
                            <w:sz w:val="24"/>
                          </w:rPr>
                          <w:t>、</w:t>
                        </w:r>
                        <w:r>
                          <w:rPr>
                            <w:spacing w:val="-2"/>
                            <w:sz w:val="24"/>
                          </w:rPr>
                          <w:t>受</w:t>
                        </w:r>
                        <w:r>
                          <w:rPr>
                            <w:spacing w:val="-2"/>
                            <w:sz w:val="24"/>
                          </w:rPr>
                          <w:t>污</w:t>
                        </w:r>
                        <w:r>
                          <w:rPr>
                            <w:spacing w:val="-2"/>
                            <w:sz w:val="24"/>
                          </w:rPr>
                          <w:t>染</w:t>
                        </w:r>
                        <w:r>
                          <w:rPr>
                            <w:spacing w:val="-2"/>
                            <w:sz w:val="24"/>
                          </w:rPr>
                          <w:t>動</w:t>
                        </w:r>
                        <w:r>
                          <w:rPr>
                            <w:spacing w:val="-2"/>
                            <w:sz w:val="24"/>
                          </w:rPr>
                          <w:t>物</w:t>
                        </w:r>
                        <w:r>
                          <w:rPr>
                            <w:spacing w:val="-2"/>
                            <w:sz w:val="24"/>
                          </w:rPr>
                          <w:t>屍</w:t>
                        </w:r>
                        <w:r>
                          <w:rPr>
                            <w:spacing w:val="-2"/>
                            <w:sz w:val="24"/>
                          </w:rPr>
                          <w:t>體</w:t>
                        </w:r>
                        <w:r>
                          <w:rPr>
                            <w:spacing w:val="-2"/>
                            <w:sz w:val="24"/>
                          </w:rPr>
                          <w:t>、</w:t>
                        </w:r>
                        <w:r>
                          <w:rPr>
                            <w:spacing w:val="-2"/>
                            <w:sz w:val="24"/>
                          </w:rPr>
                          <w:t>殘</w:t>
                        </w:r>
                        <w:r>
                          <w:rPr>
                            <w:spacing w:val="-2"/>
                            <w:sz w:val="24"/>
                          </w:rPr>
                          <w:t>肢</w:t>
                        </w:r>
                        <w:r>
                          <w:rPr>
                            <w:spacing w:val="-2"/>
                            <w:sz w:val="24"/>
                          </w:rPr>
                          <w:t>及</w:t>
                        </w:r>
                        <w:r>
                          <w:rPr>
                            <w:spacing w:val="-2"/>
                            <w:sz w:val="24"/>
                          </w:rPr>
                          <w:t>墊</w:t>
                        </w:r>
                        <w:r>
                          <w:rPr>
                            <w:spacing w:val="-2"/>
                            <w:sz w:val="24"/>
                          </w:rPr>
                          <w:t>料</w:t>
                        </w:r>
                        <w:r>
                          <w:rPr>
                            <w:spacing w:val="-2"/>
                            <w:sz w:val="24"/>
                          </w:rPr>
                          <w:t>類</w:t>
                        </w:r>
                        <w:r>
                          <w:rPr>
                            <w:spacing w:val="-120"/>
                            <w:sz w:val="24"/>
                          </w:rPr>
                          <w:t>）</w:t>
                        </w:r>
                        <w:r>
                          <w:rPr>
                            <w:sz w:val="24"/>
                          </w:rPr>
                          <w:t>，</w:t>
                        </w:r>
                        <w:r>
                          <w:rPr>
                            <w:spacing w:val="-2"/>
                            <w:sz w:val="24"/>
                          </w:rPr>
                          <w:t>有</w:t>
                        </w:r>
                        <w:r>
                          <w:rPr>
                            <w:spacing w:val="-2"/>
                            <w:sz w:val="24"/>
                          </w:rPr>
                          <w:t>用</w:t>
                        </w:r>
                        <w:r>
                          <w:rPr>
                            <w:b/>
                            <w:spacing w:val="-2"/>
                            <w:sz w:val="24"/>
                          </w:rPr>
                          <w:t>紅</w:t>
                        </w:r>
                        <w:r>
                          <w:rPr>
                            <w:b/>
                            <w:spacing w:val="-2"/>
                            <w:sz w:val="24"/>
                          </w:rPr>
                          <w:t>色</w:t>
                        </w:r>
                        <w:r>
                          <w:rPr>
                            <w:b/>
                            <w:spacing w:val="-2"/>
                            <w:sz w:val="24"/>
                          </w:rPr>
                          <w:t>生</w:t>
                        </w:r>
                        <w:r>
                          <w:rPr>
                            <w:b/>
                            <w:spacing w:val="-2"/>
                            <w:sz w:val="24"/>
                          </w:rPr>
                          <w:t>物</w:t>
                        </w:r>
                        <w:r>
                          <w:rPr>
                            <w:b/>
                            <w:spacing w:val="-2"/>
                            <w:sz w:val="24"/>
                          </w:rPr>
                          <w:t>醫</w:t>
                        </w:r>
                        <w:r>
                          <w:rPr>
                            <w:b/>
                            <w:spacing w:val="-2"/>
                            <w:sz w:val="24"/>
                          </w:rPr>
                          <w:t>療</w:t>
                        </w:r>
                        <w:r>
                          <w:rPr>
                            <w:b/>
                            <w:spacing w:val="-2"/>
                            <w:sz w:val="24"/>
                          </w:rPr>
                          <w:t>清</w:t>
                        </w:r>
                        <w:r>
                          <w:rPr>
                            <w:b/>
                            <w:spacing w:val="-2"/>
                            <w:sz w:val="24"/>
                          </w:rPr>
                          <w:t>運</w:t>
                        </w:r>
                        <w:r>
                          <w:rPr>
                            <w:b/>
                            <w:spacing w:val="-2"/>
                            <w:sz w:val="24"/>
                          </w:rPr>
                          <w:t>袋</w:t>
                        </w:r>
                        <w:r>
                          <w:rPr>
                            <w:b/>
                            <w:spacing w:val="-2"/>
                            <w:sz w:val="24"/>
                          </w:rPr>
                          <w:t>承</w:t>
                        </w:r>
                        <w:r>
                          <w:rPr>
                            <w:b/>
                            <w:spacing w:val="-2"/>
                            <w:sz w:val="24"/>
                          </w:rPr>
                          <w:t>裝</w:t>
                        </w:r>
                        <w:r>
                          <w:rPr>
                            <w:spacing w:val="-2"/>
                            <w:sz w:val="24"/>
                          </w:rPr>
                          <w:t>且</w:t>
                        </w:r>
                        <w:r>
                          <w:rPr>
                            <w:b/>
                            <w:spacing w:val="-2"/>
                            <w:sz w:val="24"/>
                          </w:rPr>
                          <w:t>外</w:t>
                        </w:r>
                        <w:r>
                          <w:rPr>
                            <w:b/>
                            <w:spacing w:val="-2"/>
                            <w:sz w:val="24"/>
                          </w:rPr>
                          <w:t>袋</w:t>
                        </w:r>
                        <w:r>
                          <w:rPr>
                            <w:b/>
                            <w:spacing w:val="-2"/>
                            <w:sz w:val="24"/>
                          </w:rPr>
                          <w:t>有</w:t>
                        </w:r>
                        <w:r>
                          <w:rPr>
                            <w:b/>
                            <w:spacing w:val="-2"/>
                            <w:sz w:val="24"/>
                          </w:rPr>
                          <w:t>標</w:t>
                        </w:r>
                        <w:r>
                          <w:rPr>
                            <w:b/>
                            <w:spacing w:val="-2"/>
                            <w:sz w:val="24"/>
                          </w:rPr>
                          <w:t>示</w:t>
                        </w:r>
                        <w:r>
                          <w:rPr>
                            <w:b/>
                            <w:spacing w:val="-2"/>
                            <w:sz w:val="24"/>
                          </w:rPr>
                          <w:t>以</w:t>
                        </w:r>
                        <w:r>
                          <w:rPr>
                            <w:b/>
                            <w:spacing w:val="-2"/>
                            <w:sz w:val="24"/>
                          </w:rPr>
                          <w:t>下</w:t>
                        </w:r>
                        <w:r>
                          <w:rPr>
                            <w:b/>
                            <w:spacing w:val="-2"/>
                            <w:sz w:val="24"/>
                          </w:rPr>
                          <w:t>資</w:t>
                        </w:r>
                        <w:r>
                          <w:rPr>
                            <w:b/>
                            <w:spacing w:val="-2"/>
                            <w:sz w:val="24"/>
                          </w:rPr>
                          <w:t>料</w:t>
                        </w:r>
                        <w:r>
                          <w:rPr>
                            <w:rFonts w:ascii="Times New Roman" w:hAnsi="Times New Roman" w:eastAsia="Times New Roman"/>
                            <w:spacing w:val="-2"/>
                            <w:sz w:val="24"/>
                          </w:rPr>
                          <w:t>(</w:t>
                        </w:r>
                        <w:r>
                          <w:rPr>
                            <w:spacing w:val="-2"/>
                            <w:sz w:val="24"/>
                          </w:rPr>
                          <w:t>廢</w:t>
                        </w:r>
                        <w:r>
                          <w:rPr>
                            <w:spacing w:val="-2"/>
                            <w:sz w:val="24"/>
                          </w:rPr>
                          <w:t>棄</w:t>
                        </w:r>
                        <w:r>
                          <w:rPr>
                            <w:spacing w:val="-2"/>
                            <w:sz w:val="24"/>
                          </w:rPr>
                          <w:t>物</w:t>
                        </w:r>
                        <w:r>
                          <w:rPr>
                            <w:spacing w:val="-2"/>
                            <w:sz w:val="24"/>
                          </w:rPr>
                          <w:t>名</w:t>
                        </w:r>
                        <w:r>
                          <w:rPr>
                            <w:spacing w:val="-2"/>
                            <w:sz w:val="24"/>
                          </w:rPr>
                          <w:t>稱</w:t>
                        </w:r>
                        <w:r>
                          <w:rPr>
                            <w:spacing w:val="-2"/>
                            <w:sz w:val="24"/>
                          </w:rPr>
                          <w:t>、</w:t>
                        </w:r>
                        <w:r>
                          <w:rPr>
                            <w:spacing w:val="-2"/>
                            <w:sz w:val="24"/>
                          </w:rPr>
                          <w:t>事</w:t>
                        </w:r>
                        <w:r>
                          <w:rPr>
                            <w:spacing w:val="-2"/>
                            <w:sz w:val="24"/>
                          </w:rPr>
                          <w:t>業</w:t>
                        </w:r>
                        <w:r>
                          <w:rPr>
                            <w:spacing w:val="-2"/>
                            <w:sz w:val="24"/>
                          </w:rPr>
                          <w:t>名</w:t>
                        </w:r>
                        <w:r>
                          <w:rPr>
                            <w:spacing w:val="-2"/>
                            <w:sz w:val="24"/>
                          </w:rPr>
                          <w:t>稱</w:t>
                        </w:r>
                        <w:r>
                          <w:rPr>
                            <w:spacing w:val="-2"/>
                            <w:sz w:val="24"/>
                          </w:rPr>
                          <w:t>、</w:t>
                        </w:r>
                        <w:r>
                          <w:rPr>
                            <w:spacing w:val="-2"/>
                            <w:sz w:val="24"/>
                          </w:rPr>
                          <w:t>使</w:t>
                        </w:r>
                        <w:r>
                          <w:rPr>
                            <w:spacing w:val="-2"/>
                            <w:sz w:val="24"/>
                          </w:rPr>
                          <w:t>用</w:t>
                        </w:r>
                        <w:r>
                          <w:rPr>
                            <w:spacing w:val="-2"/>
                            <w:sz w:val="24"/>
                          </w:rPr>
                          <w:t>日</w:t>
                        </w:r>
                        <w:r>
                          <w:rPr>
                            <w:spacing w:val="-2"/>
                            <w:sz w:val="24"/>
                          </w:rPr>
                          <w:t>期</w:t>
                        </w:r>
                        <w:r>
                          <w:rPr>
                            <w:spacing w:val="-2"/>
                            <w:sz w:val="24"/>
                          </w:rPr>
                          <w:t>、</w:t>
                        </w:r>
                        <w:r>
                          <w:rPr>
                            <w:spacing w:val="-2"/>
                            <w:sz w:val="24"/>
                          </w:rPr>
                          <w:t>重</w:t>
                        </w:r>
                        <w:r>
                          <w:rPr>
                            <w:spacing w:val="-2"/>
                            <w:sz w:val="24"/>
                          </w:rPr>
                          <w:t>量</w:t>
                        </w:r>
                        <w:r>
                          <w:rPr>
                            <w:spacing w:val="-2"/>
                            <w:sz w:val="24"/>
                          </w:rPr>
                          <w:t>，</w:t>
                        </w:r>
                        <w:r>
                          <w:rPr>
                            <w:spacing w:val="-2"/>
                            <w:sz w:val="24"/>
                          </w:rPr>
                          <w:t>清</w:t>
                        </w:r>
                        <w:r>
                          <w:rPr>
                            <w:spacing w:val="-2"/>
                            <w:sz w:val="24"/>
                          </w:rPr>
                          <w:t>運</w:t>
                        </w:r>
                        <w:r>
                          <w:rPr>
                            <w:spacing w:val="-2"/>
                            <w:sz w:val="24"/>
                          </w:rPr>
                          <w:t>廠</w:t>
                        </w:r>
                        <w:r>
                          <w:rPr>
                            <w:spacing w:val="-2"/>
                            <w:sz w:val="24"/>
                          </w:rPr>
                          <w:t>商</w:t>
                        </w:r>
                        <w:r>
                          <w:rPr>
                            <w:spacing w:val="-2"/>
                            <w:sz w:val="24"/>
                          </w:rPr>
                          <w:t>名</w:t>
                        </w:r>
                        <w:r>
                          <w:rPr>
                            <w:spacing w:val="-2"/>
                            <w:sz w:val="24"/>
                          </w:rPr>
                          <w:t>稱</w:t>
                        </w:r>
                        <w:r>
                          <w:rPr>
                            <w:rFonts w:ascii="Times New Roman" w:hAnsi="Times New Roman" w:eastAsia="Times New Roman"/>
                            <w:spacing w:val="-2"/>
                            <w:sz w:val="24"/>
                          </w:rPr>
                          <w:t>)</w:t>
                        </w:r>
                        <w:r>
                          <w:rPr>
                            <w:spacing w:val="-2"/>
                            <w:sz w:val="24"/>
                          </w:rPr>
                          <w:t>，</w:t>
                        </w:r>
                        <w:r>
                          <w:rPr>
                            <w:spacing w:val="-2"/>
                            <w:sz w:val="24"/>
                          </w:rPr>
                          <w:t>依</w:t>
                        </w:r>
                        <w:r>
                          <w:rPr>
                            <w:spacing w:val="-2"/>
                            <w:sz w:val="24"/>
                          </w:rPr>
                          <w:t>規</w:t>
                        </w:r>
                        <w:r>
                          <w:rPr>
                            <w:spacing w:val="-2"/>
                            <w:sz w:val="24"/>
                          </w:rPr>
                          <w:t>定</w:t>
                        </w:r>
                        <w:r>
                          <w:rPr>
                            <w:b/>
                            <w:spacing w:val="-2"/>
                            <w:sz w:val="24"/>
                          </w:rPr>
                          <w:t>不</w:t>
                        </w:r>
                        <w:r>
                          <w:rPr>
                            <w:b/>
                            <w:spacing w:val="-2"/>
                            <w:sz w:val="24"/>
                          </w:rPr>
                          <w:t>得</w:t>
                        </w:r>
                        <w:r>
                          <w:rPr>
                            <w:b/>
                            <w:spacing w:val="-2"/>
                            <w:sz w:val="24"/>
                          </w:rPr>
                          <w:t>與</w:t>
                        </w:r>
                        <w:r>
                          <w:rPr>
                            <w:b/>
                            <w:spacing w:val="-2"/>
                            <w:sz w:val="24"/>
                          </w:rPr>
                          <w:t>一</w:t>
                        </w:r>
                        <w:r>
                          <w:rPr>
                            <w:b/>
                            <w:spacing w:val="-2"/>
                            <w:sz w:val="24"/>
                          </w:rPr>
                          <w:t>般</w:t>
                        </w:r>
                        <w:r>
                          <w:rPr>
                            <w:b/>
                            <w:spacing w:val="-2"/>
                            <w:sz w:val="24"/>
                          </w:rPr>
                          <w:t>事</w:t>
                        </w:r>
                        <w:r>
                          <w:rPr>
                            <w:b/>
                            <w:spacing w:val="-2"/>
                            <w:sz w:val="24"/>
                          </w:rPr>
                          <w:t>業</w:t>
                        </w:r>
                        <w:r>
                          <w:rPr>
                            <w:b/>
                            <w:spacing w:val="-2"/>
                            <w:sz w:val="24"/>
                          </w:rPr>
                          <w:t>廢</w:t>
                        </w:r>
                        <w:r>
                          <w:rPr>
                            <w:b/>
                            <w:spacing w:val="-2"/>
                            <w:sz w:val="24"/>
                          </w:rPr>
                          <w:t>棄</w:t>
                        </w:r>
                        <w:r>
                          <w:rPr>
                            <w:b/>
                            <w:spacing w:val="-2"/>
                            <w:sz w:val="24"/>
                          </w:rPr>
                          <w:t>物</w:t>
                        </w:r>
                        <w:r>
                          <w:rPr>
                            <w:b/>
                            <w:spacing w:val="-2"/>
                            <w:sz w:val="24"/>
                          </w:rPr>
                          <w:t>混</w:t>
                        </w:r>
                        <w:r>
                          <w:rPr>
                            <w:b/>
                            <w:spacing w:val="-2"/>
                            <w:sz w:val="24"/>
                          </w:rPr>
                          <w:t>合</w:t>
                        </w:r>
                        <w:r>
                          <w:rPr>
                            <w:b/>
                            <w:spacing w:val="-2"/>
                            <w:sz w:val="24"/>
                          </w:rPr>
                          <w:t>處</w:t>
                        </w:r>
                        <w:r>
                          <w:rPr>
                            <w:b/>
                            <w:spacing w:val="-2"/>
                            <w:sz w:val="24"/>
                          </w:rPr>
                          <w:t>理</w:t>
                        </w:r>
                        <w:r>
                          <w:rPr>
                            <w:spacing w:val="-2"/>
                            <w:sz w:val="24"/>
                          </w:rPr>
                          <w:t>。</w:t>
                        </w: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spacing w:line="380" w:lineRule="atLeast" w:before="1"/>
                          <w:ind w:left="355" w:right="324" w:hanging="240"/>
                          <w:jc w:val="both"/>
                          <w:rPr>
                            <w:sz w:val="24"/>
                          </w:rPr>
                        </w:pPr>
                        <w:r>
                          <w:rPr>
                            <w:rFonts w:ascii="新細明體" w:hAnsi="新細明體" w:eastAsia="新細明體" w:hint="eastAsia"/>
                            <w:sz w:val="24"/>
                          </w:rPr>
                          <w:t>▲</w:t>
                        </w:r>
                        <w:r>
                          <w:rPr>
                            <w:spacing w:val="-1"/>
                            <w:sz w:val="24"/>
                          </w:rPr>
                          <w:t>以上感染性廢棄物依「事業廢棄物貯存清除處理方法及設施標準」第 </w:t>
                        </w:r>
                        <w:r>
                          <w:rPr>
                            <w:rFonts w:ascii="Times New Roman" w:hAnsi="Times New Roman" w:eastAsia="Times New Roman"/>
                            <w:sz w:val="24"/>
                          </w:rPr>
                          <w:t>8</w:t>
                        </w:r>
                        <w:r>
                          <w:rPr>
                            <w:rFonts w:ascii="Times New Roman" w:hAnsi="Times New Roman" w:eastAsia="Times New Roman"/>
                            <w:spacing w:val="-13"/>
                            <w:sz w:val="24"/>
                          </w:rPr>
                          <w:t> </w:t>
                        </w:r>
                        <w:r>
                          <w:rPr>
                            <w:sz w:val="24"/>
                          </w:rPr>
                          <w:t>條規定，動物屍</w:t>
                        </w:r>
                        <w:r>
                          <w:rPr>
                            <w:spacing w:val="-2"/>
                            <w:sz w:val="24"/>
                          </w:rPr>
                          <w:t>體暫時存放於攝氏零度以下冷凍者，以</w:t>
                        </w:r>
                        <w:r>
                          <w:rPr>
                            <w:b/>
                            <w:color w:val="FF0000"/>
                            <w:spacing w:val="-2"/>
                            <w:sz w:val="24"/>
                          </w:rPr>
                          <w:t>三</w:t>
                        </w:r>
                        <w:r>
                          <w:rPr>
                            <w:b/>
                            <w:color w:val="FF0000"/>
                            <w:spacing w:val="-2"/>
                            <w:sz w:val="24"/>
                          </w:rPr>
                          <w:t>十</w:t>
                        </w:r>
                        <w:r>
                          <w:rPr>
                            <w:b/>
                            <w:color w:val="FF0000"/>
                            <w:spacing w:val="-2"/>
                            <w:sz w:val="24"/>
                          </w:rPr>
                          <w:t>日</w:t>
                        </w:r>
                        <w:r>
                          <w:rPr>
                            <w:spacing w:val="-2"/>
                            <w:sz w:val="24"/>
                          </w:rPr>
                          <w:t>為限，儲存冰箱有</w:t>
                        </w:r>
                        <w:r>
                          <w:rPr>
                            <w:color w:val="FF0000"/>
                            <w:spacing w:val="-2"/>
                            <w:sz w:val="24"/>
                          </w:rPr>
                          <w:t>廢棄物</w:t>
                        </w:r>
                        <w:r>
                          <w:rPr>
                            <w:rFonts w:ascii="Times New Roman" w:hAnsi="Times New Roman" w:eastAsia="Times New Roman"/>
                            <w:color w:val="FF0000"/>
                            <w:spacing w:val="-2"/>
                            <w:sz w:val="24"/>
                          </w:rPr>
                          <w:t>(</w:t>
                        </w:r>
                        <w:r>
                          <w:rPr>
                            <w:color w:val="FF0000"/>
                            <w:spacing w:val="-2"/>
                            <w:sz w:val="24"/>
                          </w:rPr>
                          <w:t>動物屍體</w:t>
                        </w:r>
                        <w:r>
                          <w:rPr>
                            <w:rFonts w:ascii="Times New Roman" w:hAnsi="Times New Roman" w:eastAsia="Times New Roman"/>
                            <w:color w:val="FF0000"/>
                            <w:spacing w:val="-2"/>
                            <w:sz w:val="24"/>
                          </w:rPr>
                          <w:t>)</w:t>
                        </w:r>
                        <w:r>
                          <w:rPr>
                            <w:color w:val="FF0000"/>
                            <w:spacing w:val="-2"/>
                            <w:sz w:val="24"/>
                          </w:rPr>
                          <w:t>暫</w:t>
                        </w:r>
                      </w:p>
                    </w:tc>
                  </w:tr>
                  <w:tr>
                    <w:trPr>
                      <w:trHeight w:val="335" w:hRule="atLeast"/>
                    </w:trPr>
                    <w:tc>
                      <w:tcPr>
                        <w:tcW w:w="353" w:type="dxa"/>
                        <w:tcBorders>
                          <w:top w:val="nil"/>
                        </w:tcBorders>
                      </w:tcPr>
                      <w:p>
                        <w:pPr>
                          <w:pStyle w:val="TableParagraph"/>
                          <w:rPr>
                            <w:rFonts w:ascii="Times New Roman"/>
                            <w:sz w:val="22"/>
                          </w:rPr>
                        </w:pPr>
                      </w:p>
                    </w:tc>
                    <w:tc>
                      <w:tcPr>
                        <w:tcW w:w="489" w:type="dxa"/>
                        <w:tcBorders>
                          <w:bottom w:val="double" w:sz="4" w:space="0" w:color="000000"/>
                        </w:tcBorders>
                      </w:tcPr>
                      <w:p>
                        <w:pPr>
                          <w:pStyle w:val="TableParagraph"/>
                          <w:spacing w:line="315" w:lineRule="exact"/>
                          <w:ind w:left="4" w:right="-15"/>
                          <w:rPr>
                            <w:sz w:val="24"/>
                          </w:rPr>
                        </w:pPr>
                        <w:r>
                          <w:rPr>
                            <w:color w:val="FF0000"/>
                            <w:spacing w:val="-5"/>
                            <w:sz w:val="24"/>
                          </w:rPr>
                          <w:t>存區</w:t>
                        </w:r>
                      </w:p>
                    </w:tc>
                    <w:tc>
                      <w:tcPr>
                        <w:tcW w:w="9030" w:type="dxa"/>
                        <w:tcBorders>
                          <w:top w:val="nil"/>
                        </w:tcBorders>
                      </w:tcPr>
                      <w:p>
                        <w:pPr>
                          <w:pStyle w:val="TableParagraph"/>
                          <w:spacing w:line="315" w:lineRule="exact"/>
                          <w:ind w:left="5"/>
                          <w:rPr>
                            <w:sz w:val="24"/>
                          </w:rPr>
                        </w:pPr>
                        <w:r>
                          <w:rPr>
                            <w:spacing w:val="-1"/>
                            <w:sz w:val="24"/>
                          </w:rPr>
                          <w:t>標示，且有清運紀錄，才符合規定。</w:t>
                        </w:r>
                      </w:p>
                    </w:tc>
                  </w:tr>
                  <w:tr>
                    <w:trPr>
                      <w:trHeight w:val="556" w:hRule="atLeast"/>
                    </w:trPr>
                    <w:tc>
                      <w:tcPr>
                        <w:tcW w:w="9872" w:type="dxa"/>
                        <w:gridSpan w:val="3"/>
                        <w:tcBorders>
                          <w:top w:val="nil"/>
                        </w:tcBorders>
                        <w:shd w:val="clear" w:color="auto" w:fill="F1F1F1"/>
                      </w:tcPr>
                      <w:p>
                        <w:pPr>
                          <w:pStyle w:val="TableParagraph"/>
                          <w:spacing w:before="105"/>
                          <w:ind w:left="108"/>
                          <w:rPr>
                            <w:rFonts w:ascii="Times New Roman" w:hAnsi="Times New Roman" w:eastAsia="Times New Roman"/>
                            <w:sz w:val="24"/>
                          </w:rPr>
                        </w:pPr>
                        <w:r>
                          <w:rPr>
                            <w:rFonts w:ascii="Times New Roman" w:hAnsi="Times New Roman" w:eastAsia="Times New Roman"/>
                            <w:w w:val="95"/>
                            <w:sz w:val="24"/>
                          </w:rPr>
                          <w:t>(</w:t>
                        </w:r>
                        <w:r>
                          <w:rPr>
                            <w:w w:val="95"/>
                            <w:sz w:val="24"/>
                          </w:rPr>
                          <w:t>三</w:t>
                        </w:r>
                        <w:r>
                          <w:rPr>
                            <w:rFonts w:ascii="Times New Roman" w:hAnsi="Times New Roman" w:eastAsia="Times New Roman"/>
                            <w:w w:val="95"/>
                            <w:sz w:val="24"/>
                          </w:rPr>
                          <w:t>)</w:t>
                        </w:r>
                        <w:r>
                          <w:rPr>
                            <w:rFonts w:ascii="Times New Roman" w:hAnsi="Times New Roman" w:eastAsia="Times New Roman"/>
                            <w:spacing w:val="68"/>
                            <w:sz w:val="24"/>
                          </w:rPr>
                          <w:t>   </w:t>
                        </w:r>
                        <w:r>
                          <w:rPr>
                            <w:w w:val="95"/>
                            <w:sz w:val="24"/>
                          </w:rPr>
                          <w:t>□</w:t>
                        </w:r>
                        <w:r>
                          <w:rPr>
                            <w:w w:val="95"/>
                            <w:sz w:val="24"/>
                          </w:rPr>
                          <w:t>轉</w:t>
                        </w:r>
                        <w:r>
                          <w:rPr>
                            <w:w w:val="95"/>
                            <w:sz w:val="24"/>
                          </w:rPr>
                          <w:t>讓</w:t>
                        </w:r>
                        <w:r>
                          <w:rPr>
                            <w:w w:val="95"/>
                            <w:sz w:val="24"/>
                          </w:rPr>
                          <w:t>及</w:t>
                        </w:r>
                        <w:r>
                          <w:rPr>
                            <w:w w:val="95"/>
                            <w:sz w:val="24"/>
                          </w:rPr>
                          <w:t>再</w:t>
                        </w:r>
                        <w:r>
                          <w:rPr>
                            <w:w w:val="95"/>
                            <w:sz w:val="24"/>
                          </w:rPr>
                          <w:t>利</w:t>
                        </w:r>
                        <w:r>
                          <w:rPr>
                            <w:w w:val="95"/>
                            <w:sz w:val="24"/>
                          </w:rPr>
                          <w:t>用</w:t>
                        </w:r>
                        <w:r>
                          <w:rPr>
                            <w:w w:val="95"/>
                            <w:sz w:val="24"/>
                          </w:rPr>
                          <w:t>：</w:t>
                        </w:r>
                        <w:r>
                          <w:rPr>
                            <w:rFonts w:ascii="Times New Roman" w:hAnsi="Times New Roman" w:eastAsia="Times New Roman"/>
                            <w:w w:val="95"/>
                            <w:sz w:val="24"/>
                          </w:rPr>
                          <w:t>(</w:t>
                        </w:r>
                        <w:r>
                          <w:rPr>
                            <w:w w:val="95"/>
                            <w:sz w:val="24"/>
                          </w:rPr>
                          <w:t>請</w:t>
                        </w:r>
                        <w:r>
                          <w:rPr>
                            <w:w w:val="95"/>
                            <w:sz w:val="24"/>
                          </w:rPr>
                          <w:t>勾</w:t>
                        </w:r>
                        <w:r>
                          <w:rPr>
                            <w:w w:val="95"/>
                            <w:sz w:val="24"/>
                          </w:rPr>
                          <w:t>選</w:t>
                        </w:r>
                        <w:r>
                          <w:rPr>
                            <w:w w:val="95"/>
                            <w:sz w:val="24"/>
                          </w:rPr>
                          <w:t>，</w:t>
                        </w:r>
                        <w:r>
                          <w:rPr>
                            <w:w w:val="95"/>
                            <w:sz w:val="24"/>
                          </w:rPr>
                          <w:t>並</w:t>
                        </w:r>
                        <w:r>
                          <w:rPr>
                            <w:w w:val="95"/>
                            <w:sz w:val="24"/>
                          </w:rPr>
                          <w:t>至</w:t>
                        </w:r>
                        <w:r>
                          <w:rPr>
                            <w:w w:val="95"/>
                            <w:sz w:val="24"/>
                          </w:rPr>
                          <w:t>研</w:t>
                        </w:r>
                        <w:r>
                          <w:rPr>
                            <w:w w:val="95"/>
                            <w:sz w:val="24"/>
                          </w:rPr>
                          <w:t>發</w:t>
                        </w:r>
                        <w:r>
                          <w:rPr>
                            <w:w w:val="95"/>
                            <w:sz w:val="24"/>
                          </w:rPr>
                          <w:t>處</w:t>
                        </w:r>
                        <w:r>
                          <w:rPr>
                            <w:w w:val="95"/>
                            <w:sz w:val="24"/>
                          </w:rPr>
                          <w:t>網</w:t>
                        </w:r>
                        <w:r>
                          <w:rPr>
                            <w:w w:val="95"/>
                            <w:sz w:val="24"/>
                          </w:rPr>
                          <w:t>站</w:t>
                        </w:r>
                        <w:r>
                          <w:rPr>
                            <w:w w:val="95"/>
                            <w:sz w:val="24"/>
                          </w:rPr>
                          <w:t>下</w:t>
                        </w:r>
                        <w:r>
                          <w:rPr>
                            <w:w w:val="95"/>
                            <w:sz w:val="24"/>
                          </w:rPr>
                          <w:t>載</w:t>
                        </w:r>
                        <w:r>
                          <w:rPr>
                            <w:w w:val="95"/>
                            <w:sz w:val="24"/>
                          </w:rPr>
                          <w:t>申</w:t>
                        </w:r>
                        <w:r>
                          <w:rPr>
                            <w:w w:val="95"/>
                            <w:sz w:val="24"/>
                          </w:rPr>
                          <w:t>請</w:t>
                        </w:r>
                        <w:r>
                          <w:rPr>
                            <w:w w:val="95"/>
                            <w:sz w:val="24"/>
                          </w:rPr>
                          <w:t>書</w:t>
                        </w:r>
                        <w:r>
                          <w:rPr>
                            <w:w w:val="95"/>
                            <w:sz w:val="24"/>
                          </w:rPr>
                          <w:t>，</w:t>
                        </w:r>
                        <w:r>
                          <w:rPr>
                            <w:w w:val="95"/>
                            <w:sz w:val="24"/>
                          </w:rPr>
                          <w:t>並</w:t>
                        </w:r>
                        <w:r>
                          <w:rPr>
                            <w:w w:val="95"/>
                            <w:sz w:val="24"/>
                          </w:rPr>
                          <w:t>附</w:t>
                        </w:r>
                        <w:r>
                          <w:rPr>
                            <w:w w:val="95"/>
                            <w:sz w:val="24"/>
                          </w:rPr>
                          <w:t>件</w:t>
                        </w:r>
                        <w:r>
                          <w:rPr>
                            <w:w w:val="95"/>
                            <w:sz w:val="24"/>
                          </w:rPr>
                          <w:t>在</w:t>
                        </w:r>
                        <w:r>
                          <w:rPr>
                            <w:w w:val="95"/>
                            <w:sz w:val="24"/>
                          </w:rPr>
                          <w:t>後</w:t>
                        </w:r>
                        <w:r>
                          <w:rPr>
                            <w:rFonts w:ascii="Times New Roman" w:hAnsi="Times New Roman" w:eastAsia="Times New Roman"/>
                            <w:spacing w:val="-10"/>
                            <w:w w:val="95"/>
                            <w:sz w:val="24"/>
                          </w:rPr>
                          <w:t>)</w:t>
                        </w:r>
                      </w:p>
                    </w:tc>
                  </w:tr>
                  <w:tr>
                    <w:trPr>
                      <w:trHeight w:val="566" w:hRule="atLeast"/>
                    </w:trPr>
                    <w:tc>
                      <w:tcPr>
                        <w:tcW w:w="9872" w:type="dxa"/>
                        <w:gridSpan w:val="3"/>
                        <w:shd w:val="clear" w:color="auto" w:fill="F1F1F1"/>
                      </w:tcPr>
                      <w:p>
                        <w:pPr>
                          <w:pStyle w:val="TableParagraph"/>
                          <w:spacing w:before="115"/>
                          <w:ind w:left="108"/>
                          <w:rPr>
                            <w:sz w:val="24"/>
                          </w:rPr>
                        </w:pPr>
                        <w:r>
                          <w:rPr>
                            <w:rFonts w:ascii="Times New Roman" w:hAnsi="Times New Roman" w:eastAsia="Times New Roman"/>
                            <w:sz w:val="24"/>
                          </w:rPr>
                          <w:t>(</w:t>
                        </w:r>
                        <w:r>
                          <w:rPr>
                            <w:sz w:val="24"/>
                          </w:rPr>
                          <w:t>四</w:t>
                        </w:r>
                        <w:r>
                          <w:rPr>
                            <w:rFonts w:ascii="Times New Roman" w:hAnsi="Times New Roman" w:eastAsia="Times New Roman"/>
                            <w:spacing w:val="-1"/>
                            <w:sz w:val="24"/>
                          </w:rPr>
                          <w:t>) </w:t>
                        </w:r>
                        <w:r>
                          <w:rPr>
                            <w:sz w:val="24"/>
                          </w:rPr>
                          <w:t>□</w:t>
                        </w:r>
                        <w:r>
                          <w:rPr>
                            <w:sz w:val="24"/>
                          </w:rPr>
                          <w:t>其</w:t>
                        </w:r>
                        <w:r>
                          <w:rPr>
                            <w:sz w:val="24"/>
                          </w:rPr>
                          <w:t>他</w:t>
                        </w:r>
                        <w:r>
                          <w:rPr>
                            <w:sz w:val="24"/>
                          </w:rPr>
                          <w:t>處</w:t>
                        </w:r>
                        <w:r>
                          <w:rPr>
                            <w:sz w:val="24"/>
                          </w:rPr>
                          <w:t>理</w:t>
                        </w:r>
                        <w:r>
                          <w:rPr>
                            <w:sz w:val="24"/>
                          </w:rPr>
                          <w:t>方</w:t>
                        </w:r>
                        <w:r>
                          <w:rPr>
                            <w:spacing w:val="-10"/>
                            <w:sz w:val="24"/>
                          </w:rPr>
                          <w:t>式</w:t>
                        </w:r>
                      </w:p>
                    </w:tc>
                  </w:tr>
                  <w:tr>
                    <w:trPr>
                      <w:trHeight w:val="568" w:hRule="atLeast"/>
                    </w:trPr>
                    <w:tc>
                      <w:tcPr>
                        <w:tcW w:w="9872" w:type="dxa"/>
                        <w:gridSpan w:val="3"/>
                      </w:tcPr>
                      <w:p>
                        <w:pPr>
                          <w:pStyle w:val="TableParagraph"/>
                          <w:rPr>
                            <w:rFonts w:ascii="Times New Roman"/>
                            <w:sz w:val="22"/>
                          </w:rPr>
                        </w:pPr>
                      </w:p>
                    </w:tc>
                  </w:tr>
                </w:tbl>
                <w:p>
                  <w:pPr>
                    <w:pStyle w:val="BodyText"/>
                  </w:pPr>
                </w:p>
              </w:txbxContent>
            </v:textbox>
            <w10:wrap type="none"/>
          </v:shape>
        </w:pict>
      </w:r>
      <w:r>
        <w:rPr>
          <w:b/>
          <w:spacing w:val="-2"/>
        </w:rPr>
        <w:t>十二</w:t>
      </w:r>
      <w:r>
        <w:rPr>
          <w:spacing w:val="-2"/>
        </w:rPr>
        <w:t>、請說明實驗結束後動物之處置方式，包括安樂死、屍體處理方式；若為轉讓，請填寫轉</w:t>
      </w:r>
      <w:r>
        <w:rPr>
          <w:spacing w:val="-2"/>
        </w:rPr>
        <w:t>讓及再利用申請書：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rect style="position:absolute;margin-left:104.660004pt;margin-top:11.506875pt;width:144.020pt;height:.6pt;mso-position-horizontal-relative:page;mso-position-vertical-relative:paragraph;z-index:-15726592;mso-wrap-distance-left:0;mso-wrap-distance-right:0" id="docshape6" filled="true" fillcolor="#000000" stroked="false">
            <v:fill type="solid"/>
            <w10:wrap type="topAndBottom"/>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5"/>
        </w:rPr>
      </w:pPr>
      <w:r>
        <w:rPr/>
        <w:pict>
          <v:shape style="position:absolute;margin-left:405.705017pt;margin-top:19.280466pt;width:105.05pt;height:16.6pt;mso-position-horizontal-relative:page;mso-position-vertical-relative:paragraph;z-index:-15726080;mso-wrap-distance-left:0;mso-wrap-distance-right:0" id="docshape7" coordorigin="8114,386" coordsize="2101,332" path="m10215,386l10205,386,10205,395,10205,707,8124,707,8124,395,10205,395,10205,386,8124,386,8114,386,8114,395,8114,707,8114,717,8124,717,10205,717,10215,717,10215,707,10215,395,10215,386xe" filled="true" fillcolor="#000000" stroked="false">
            <v:path arrowok="t"/>
            <v:fill type="solid"/>
            <w10:wrap type="topAndBottom"/>
          </v:shape>
        </w:pict>
      </w:r>
    </w:p>
    <w:p>
      <w:pPr>
        <w:spacing w:after="0"/>
        <w:rPr>
          <w:sz w:val="25"/>
        </w:rPr>
        <w:sectPr>
          <w:pgSz w:w="11910" w:h="16840"/>
          <w:pgMar w:top="1160" w:bottom="280" w:left="640" w:right="640"/>
        </w:sectPr>
      </w:pPr>
    </w:p>
    <w:p>
      <w:pPr>
        <w:pStyle w:val="BodyText"/>
        <w:spacing w:before="36"/>
        <w:ind w:left="382"/>
      </w:pPr>
      <w:r>
        <w:rPr>
          <w:b/>
          <w:w w:val="95"/>
        </w:rPr>
        <w:t>十三</w:t>
      </w:r>
      <w:r>
        <w:rPr>
          <w:w w:val="95"/>
        </w:rPr>
        <w:t>、</w:t>
      </w:r>
      <w:r>
        <w:rPr>
          <w:w w:val="95"/>
        </w:rPr>
        <w:t>有</w:t>
      </w:r>
      <w:r>
        <w:rPr>
          <w:w w:val="95"/>
        </w:rPr>
        <w:t>無</w:t>
      </w:r>
      <w:r>
        <w:rPr>
          <w:w w:val="95"/>
        </w:rPr>
        <w:t>進</w:t>
      </w:r>
      <w:r>
        <w:rPr>
          <w:w w:val="95"/>
        </w:rPr>
        <w:t>行</w:t>
      </w:r>
      <w:r>
        <w:rPr>
          <w:w w:val="95"/>
        </w:rPr>
        <w:t>危</w:t>
      </w:r>
      <w:r>
        <w:rPr>
          <w:w w:val="95"/>
        </w:rPr>
        <w:t>險</w:t>
      </w:r>
      <w:r>
        <w:rPr>
          <w:w w:val="95"/>
        </w:rPr>
        <w:t>性</w:t>
      </w:r>
      <w:r>
        <w:rPr>
          <w:w w:val="95"/>
        </w:rPr>
        <w:t>實</w:t>
      </w:r>
      <w:r>
        <w:rPr>
          <w:w w:val="95"/>
        </w:rPr>
        <w:t>驗</w:t>
      </w:r>
      <w:r>
        <w:rPr>
          <w:w w:val="95"/>
        </w:rPr>
        <w:t>，</w:t>
      </w:r>
      <w:r>
        <w:rPr>
          <w:w w:val="95"/>
        </w:rPr>
        <w:t>如</w:t>
      </w:r>
      <w:r>
        <w:rPr>
          <w:w w:val="95"/>
        </w:rPr>
        <w:t>生</w:t>
      </w:r>
      <w:r>
        <w:rPr>
          <w:w w:val="95"/>
        </w:rPr>
        <w:t>物</w:t>
      </w:r>
      <w:r>
        <w:rPr>
          <w:w w:val="95"/>
        </w:rPr>
        <w:t>危</w:t>
      </w:r>
      <w:r>
        <w:rPr>
          <w:w w:val="95"/>
        </w:rPr>
        <w:t>險</w:t>
      </w:r>
      <w:r>
        <w:rPr>
          <w:w w:val="95"/>
        </w:rPr>
        <w:t>（</w:t>
      </w:r>
      <w:r>
        <w:rPr>
          <w:w w:val="95"/>
        </w:rPr>
        <w:t>含</w:t>
      </w:r>
      <w:r>
        <w:rPr>
          <w:w w:val="95"/>
        </w:rPr>
        <w:t>感</w:t>
      </w:r>
      <w:r>
        <w:rPr>
          <w:w w:val="95"/>
        </w:rPr>
        <w:t>染</w:t>
      </w:r>
      <w:r>
        <w:rPr>
          <w:w w:val="95"/>
        </w:rPr>
        <w:t>性</w:t>
      </w:r>
      <w:r>
        <w:rPr>
          <w:w w:val="95"/>
        </w:rPr>
        <w:t>物</w:t>
      </w:r>
      <w:r>
        <w:rPr>
          <w:w w:val="95"/>
        </w:rPr>
        <w:t>質</w:t>
      </w:r>
      <w:r>
        <w:rPr>
          <w:w w:val="95"/>
        </w:rPr>
        <w:t>、</w:t>
      </w:r>
      <w:r>
        <w:rPr>
          <w:w w:val="95"/>
        </w:rPr>
        <w:t>致</w:t>
      </w:r>
      <w:r>
        <w:rPr>
          <w:w w:val="95"/>
        </w:rPr>
        <w:t>癌</w:t>
      </w:r>
      <w:r>
        <w:rPr>
          <w:w w:val="95"/>
        </w:rPr>
        <w:t>藥</w:t>
      </w:r>
      <w:r>
        <w:rPr>
          <w:w w:val="95"/>
        </w:rPr>
        <w:t>物</w:t>
      </w:r>
      <w:r>
        <w:rPr>
          <w:spacing w:val="-120"/>
          <w:w w:val="95"/>
        </w:rPr>
        <w:t>）</w:t>
      </w:r>
      <w:r>
        <w:rPr>
          <w:w w:val="95"/>
        </w:rPr>
        <w:t>、</w:t>
      </w:r>
      <w:r>
        <w:rPr>
          <w:w w:val="95"/>
        </w:rPr>
        <w:t>放</w:t>
      </w:r>
      <w:r>
        <w:rPr>
          <w:w w:val="95"/>
        </w:rPr>
        <w:t>射</w:t>
      </w:r>
      <w:r>
        <w:rPr>
          <w:w w:val="95"/>
        </w:rPr>
        <w:t>線</w:t>
      </w:r>
      <w:r>
        <w:rPr>
          <w:w w:val="95"/>
        </w:rPr>
        <w:t>及</w:t>
      </w:r>
      <w:r>
        <w:rPr>
          <w:w w:val="95"/>
        </w:rPr>
        <w:t>化</w:t>
      </w:r>
      <w:r>
        <w:rPr>
          <w:w w:val="95"/>
        </w:rPr>
        <w:t>學</w:t>
      </w:r>
      <w:r>
        <w:rPr>
          <w:w w:val="95"/>
        </w:rPr>
        <w:t>危</w:t>
      </w:r>
      <w:r>
        <w:rPr>
          <w:spacing w:val="-10"/>
          <w:w w:val="95"/>
        </w:rPr>
        <w:t>險</w:t>
      </w:r>
    </w:p>
    <w:p>
      <w:pPr>
        <w:pStyle w:val="BodyText"/>
        <w:spacing w:before="65"/>
        <w:ind w:left="1078"/>
      </w:pPr>
      <w:r>
        <w:rPr/>
        <w:t>（含毒物）</w:t>
      </w:r>
      <w:r>
        <w:rPr>
          <w:spacing w:val="-4"/>
        </w:rPr>
        <w:t>實驗？</w:t>
      </w:r>
    </w:p>
    <w:p>
      <w:pPr>
        <w:pStyle w:val="BodyText"/>
        <w:spacing w:before="9"/>
        <w:rPr>
          <w:sz w:val="16"/>
        </w:rPr>
      </w:pPr>
    </w:p>
    <w:p>
      <w:pPr>
        <w:spacing w:before="0"/>
        <w:ind w:left="1100" w:right="0" w:firstLine="0"/>
        <w:jc w:val="left"/>
        <w:rPr>
          <w:sz w:val="26"/>
        </w:rPr>
      </w:pPr>
      <w:r>
        <w:rPr>
          <w:w w:val="95"/>
          <w:sz w:val="26"/>
        </w:rPr>
        <w:t>□</w:t>
      </w:r>
      <w:r>
        <w:rPr>
          <w:spacing w:val="-10"/>
          <w:w w:val="95"/>
          <w:sz w:val="26"/>
        </w:rPr>
        <w:t>無</w:t>
      </w:r>
    </w:p>
    <w:p>
      <w:pPr>
        <w:pStyle w:val="BodyText"/>
        <w:spacing w:before="224"/>
        <w:ind w:left="1100"/>
      </w:pPr>
      <w:r>
        <w:rPr>
          <w:w w:val="95"/>
          <w:sz w:val="26"/>
        </w:rPr>
        <w:t>□有</w:t>
      </w:r>
      <w:r>
        <w:rPr>
          <w:w w:val="95"/>
        </w:rPr>
        <w:t>，</w:t>
      </w:r>
      <w:r>
        <w:rPr>
          <w:w w:val="95"/>
        </w:rPr>
        <w:t>請</w:t>
      </w:r>
      <w:r>
        <w:rPr>
          <w:w w:val="95"/>
        </w:rPr>
        <w:t>填</w:t>
      </w:r>
      <w:r>
        <w:rPr>
          <w:w w:val="95"/>
        </w:rPr>
        <w:t>寫</w:t>
      </w:r>
      <w:r>
        <w:rPr>
          <w:w w:val="95"/>
        </w:rPr>
        <w:t>下</w:t>
      </w:r>
      <w:r>
        <w:rPr>
          <w:w w:val="95"/>
        </w:rPr>
        <w:t>列</w:t>
      </w:r>
      <w:r>
        <w:rPr>
          <w:w w:val="95"/>
        </w:rPr>
        <w:t>事</w:t>
      </w:r>
      <w:r>
        <w:rPr>
          <w:spacing w:val="-5"/>
          <w:w w:val="95"/>
        </w:rPr>
        <w:t>項：</w:t>
      </w:r>
    </w:p>
    <w:p>
      <w:pPr>
        <w:pStyle w:val="BodyText"/>
        <w:spacing w:before="11" w:after="1"/>
        <w:rPr>
          <w:sz w:val="11"/>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465" w:hRule="atLeast"/>
        </w:trPr>
        <w:tc>
          <w:tcPr>
            <w:tcW w:w="10063" w:type="dxa"/>
            <w:shd w:val="clear" w:color="auto" w:fill="F1F1F1"/>
          </w:tcPr>
          <w:p>
            <w:pPr>
              <w:pStyle w:val="TableParagraph"/>
              <w:spacing w:before="61"/>
              <w:ind w:left="110"/>
              <w:rPr>
                <w:sz w:val="24"/>
              </w:rPr>
            </w:pPr>
            <w:r>
              <w:rPr>
                <w:spacing w:val="-1"/>
                <w:sz w:val="26"/>
              </w:rPr>
              <w:t>□ </w:t>
            </w:r>
            <w:r>
              <w:rPr>
                <w:spacing w:val="-1"/>
                <w:sz w:val="24"/>
              </w:rPr>
              <w:t>實驗之危險性屬於--生物危險</w:t>
            </w:r>
          </w:p>
        </w:tc>
      </w:tr>
      <w:tr>
        <w:trPr>
          <w:trHeight w:val="636" w:hRule="atLeast"/>
        </w:trPr>
        <w:tc>
          <w:tcPr>
            <w:tcW w:w="10063" w:type="dxa"/>
            <w:tcBorders>
              <w:bottom w:val="nil"/>
            </w:tcBorders>
          </w:tcPr>
          <w:p>
            <w:pPr>
              <w:pStyle w:val="TableParagraph"/>
              <w:spacing w:before="175"/>
              <w:ind w:left="720"/>
              <w:rPr>
                <w:sz w:val="24"/>
              </w:rPr>
            </w:pPr>
            <w:r>
              <w:rPr>
                <w:sz w:val="24"/>
              </w:rPr>
              <w:t>1</w:t>
            </w:r>
            <w:r>
              <w:rPr>
                <w:spacing w:val="-1"/>
                <w:sz w:val="24"/>
              </w:rPr>
              <w:t>、進行危險物品實驗施用之方法、途徑及場所：</w:t>
            </w:r>
          </w:p>
        </w:tc>
      </w:tr>
      <w:tr>
        <w:trPr>
          <w:trHeight w:val="580" w:hRule="atLeast"/>
        </w:trPr>
        <w:tc>
          <w:tcPr>
            <w:tcW w:w="10063" w:type="dxa"/>
            <w:tcBorders>
              <w:top w:val="nil"/>
              <w:bottom w:val="nil"/>
            </w:tcBorders>
          </w:tcPr>
          <w:p>
            <w:pPr>
              <w:pStyle w:val="TableParagraph"/>
              <w:spacing w:before="126"/>
              <w:ind w:right="2730"/>
              <w:jc w:val="right"/>
              <w:rPr>
                <w:sz w:val="24"/>
              </w:rPr>
            </w:pPr>
            <w:r>
              <w:rPr>
                <w:spacing w:val="-2"/>
                <w:sz w:val="24"/>
              </w:rPr>
              <w:t>2</w:t>
            </w:r>
            <w:r>
              <w:rPr>
                <w:spacing w:val="-3"/>
                <w:sz w:val="24"/>
              </w:rPr>
              <w:t>、針對實驗人員、實驗動物以及飼養環境所採行之保護措施：</w:t>
            </w:r>
          </w:p>
        </w:tc>
      </w:tr>
      <w:tr>
        <w:trPr>
          <w:trHeight w:val="591" w:hRule="atLeast"/>
        </w:trPr>
        <w:tc>
          <w:tcPr>
            <w:tcW w:w="10063" w:type="dxa"/>
            <w:tcBorders>
              <w:top w:val="nil"/>
              <w:bottom w:val="nil"/>
            </w:tcBorders>
          </w:tcPr>
          <w:p>
            <w:pPr>
              <w:pStyle w:val="TableParagraph"/>
              <w:spacing w:before="114"/>
              <w:ind w:left="720"/>
              <w:rPr>
                <w:sz w:val="24"/>
              </w:rPr>
            </w:pPr>
            <w:r>
              <w:rPr>
                <w:w w:val="95"/>
                <w:sz w:val="26"/>
              </w:rPr>
              <w:t>3、</w:t>
            </w:r>
            <w:r>
              <w:rPr>
                <w:w w:val="95"/>
                <w:sz w:val="24"/>
              </w:rPr>
              <w:t>實</w:t>
            </w:r>
            <w:r>
              <w:rPr>
                <w:w w:val="95"/>
                <w:sz w:val="24"/>
              </w:rPr>
              <w:t>驗</w:t>
            </w:r>
            <w:r>
              <w:rPr>
                <w:w w:val="95"/>
                <w:sz w:val="24"/>
              </w:rPr>
              <w:t>廢</w:t>
            </w:r>
            <w:r>
              <w:rPr>
                <w:w w:val="95"/>
                <w:sz w:val="24"/>
              </w:rPr>
              <w:t>棄</w:t>
            </w:r>
            <w:r>
              <w:rPr>
                <w:w w:val="95"/>
                <w:sz w:val="24"/>
              </w:rPr>
              <w:t>物</w:t>
            </w:r>
            <w:r>
              <w:rPr>
                <w:w w:val="95"/>
                <w:sz w:val="24"/>
              </w:rPr>
              <w:t>與</w:t>
            </w:r>
            <w:r>
              <w:rPr>
                <w:w w:val="95"/>
                <w:sz w:val="24"/>
              </w:rPr>
              <w:t>屍</w:t>
            </w:r>
            <w:r>
              <w:rPr>
                <w:w w:val="95"/>
                <w:sz w:val="24"/>
              </w:rPr>
              <w:t>體</w:t>
            </w:r>
            <w:r>
              <w:rPr>
                <w:w w:val="95"/>
                <w:sz w:val="24"/>
              </w:rPr>
              <w:t>之</w:t>
            </w:r>
            <w:r>
              <w:rPr>
                <w:w w:val="95"/>
                <w:sz w:val="24"/>
              </w:rPr>
              <w:t>處</w:t>
            </w:r>
            <w:r>
              <w:rPr>
                <w:w w:val="95"/>
                <w:sz w:val="24"/>
              </w:rPr>
              <w:t>理</w:t>
            </w:r>
            <w:r>
              <w:rPr>
                <w:w w:val="95"/>
                <w:sz w:val="24"/>
              </w:rPr>
              <w:t>方</w:t>
            </w:r>
            <w:r>
              <w:rPr>
                <w:w w:val="95"/>
                <w:sz w:val="24"/>
              </w:rPr>
              <w:t>式</w:t>
            </w:r>
            <w:r>
              <w:rPr>
                <w:spacing w:val="-10"/>
                <w:w w:val="95"/>
                <w:sz w:val="24"/>
              </w:rPr>
              <w:t>：</w:t>
            </w:r>
          </w:p>
        </w:tc>
      </w:tr>
      <w:tr>
        <w:trPr>
          <w:trHeight w:val="545" w:hRule="atLeast"/>
        </w:trPr>
        <w:tc>
          <w:tcPr>
            <w:tcW w:w="10063" w:type="dxa"/>
            <w:tcBorders>
              <w:top w:val="nil"/>
            </w:tcBorders>
          </w:tcPr>
          <w:p>
            <w:pPr>
              <w:pStyle w:val="TableParagraph"/>
              <w:spacing w:before="113"/>
              <w:ind w:left="720"/>
              <w:rPr>
                <w:sz w:val="24"/>
              </w:rPr>
            </w:pPr>
            <w:r>
              <w:rPr>
                <w:w w:val="95"/>
                <w:sz w:val="26"/>
              </w:rPr>
              <w:t>4、</w:t>
            </w:r>
            <w:r>
              <w:rPr>
                <w:w w:val="95"/>
                <w:sz w:val="24"/>
              </w:rPr>
              <w:t>請</w:t>
            </w:r>
            <w:r>
              <w:rPr>
                <w:w w:val="95"/>
                <w:sz w:val="24"/>
              </w:rPr>
              <w:t>附</w:t>
            </w:r>
            <w:r>
              <w:rPr>
                <w:w w:val="95"/>
                <w:sz w:val="24"/>
              </w:rPr>
              <w:t>上</w:t>
            </w:r>
            <w:r>
              <w:rPr>
                <w:w w:val="95"/>
                <w:sz w:val="24"/>
              </w:rPr>
              <w:t>生</w:t>
            </w:r>
            <w:r>
              <w:rPr>
                <w:w w:val="95"/>
                <w:sz w:val="24"/>
              </w:rPr>
              <w:t>物</w:t>
            </w:r>
            <w:r>
              <w:rPr>
                <w:w w:val="95"/>
                <w:sz w:val="24"/>
              </w:rPr>
              <w:t>安</w:t>
            </w:r>
            <w:r>
              <w:rPr>
                <w:w w:val="95"/>
                <w:sz w:val="24"/>
              </w:rPr>
              <w:t>全</w:t>
            </w:r>
            <w:r>
              <w:rPr>
                <w:w w:val="95"/>
                <w:sz w:val="24"/>
              </w:rPr>
              <w:t>委</w:t>
            </w:r>
            <w:r>
              <w:rPr>
                <w:w w:val="95"/>
                <w:sz w:val="24"/>
              </w:rPr>
              <w:t>員</w:t>
            </w:r>
            <w:r>
              <w:rPr>
                <w:w w:val="95"/>
                <w:sz w:val="24"/>
              </w:rPr>
              <w:t>會</w:t>
            </w:r>
            <w:r>
              <w:rPr>
                <w:w w:val="95"/>
                <w:sz w:val="24"/>
              </w:rPr>
              <w:t>之</w:t>
            </w:r>
            <w:r>
              <w:rPr>
                <w:w w:val="95"/>
                <w:sz w:val="24"/>
              </w:rPr>
              <w:t>核</w:t>
            </w:r>
            <w:r>
              <w:rPr>
                <w:w w:val="95"/>
                <w:sz w:val="24"/>
              </w:rPr>
              <w:t>准</w:t>
            </w:r>
            <w:r>
              <w:rPr>
                <w:w w:val="95"/>
                <w:sz w:val="24"/>
              </w:rPr>
              <w:t>資</w:t>
            </w:r>
            <w:r>
              <w:rPr>
                <w:w w:val="95"/>
                <w:sz w:val="24"/>
              </w:rPr>
              <w:t>料</w:t>
            </w:r>
            <w:r>
              <w:rPr>
                <w:spacing w:val="-10"/>
                <w:w w:val="95"/>
                <w:sz w:val="24"/>
              </w:rPr>
              <w:t>：</w:t>
            </w:r>
          </w:p>
        </w:tc>
      </w:tr>
      <w:tr>
        <w:trPr>
          <w:trHeight w:val="1600" w:hRule="atLeast"/>
        </w:trPr>
        <w:tc>
          <w:tcPr>
            <w:tcW w:w="10063" w:type="dxa"/>
            <w:shd w:val="clear" w:color="auto" w:fill="F1F1F1"/>
          </w:tcPr>
          <w:p>
            <w:pPr>
              <w:pStyle w:val="TableParagraph"/>
              <w:tabs>
                <w:tab w:pos="3828" w:val="left" w:leader="none"/>
              </w:tabs>
              <w:spacing w:before="61"/>
              <w:ind w:left="107"/>
              <w:rPr>
                <w:sz w:val="24"/>
              </w:rPr>
            </w:pPr>
            <w:r>
              <w:rPr>
                <w:sz w:val="26"/>
              </w:rPr>
              <w:t>□</w:t>
            </w:r>
            <w:r>
              <w:rPr>
                <w:spacing w:val="-32"/>
                <w:sz w:val="26"/>
              </w:rPr>
              <w:t> </w:t>
            </w:r>
            <w:r>
              <w:rPr>
                <w:sz w:val="24"/>
              </w:rPr>
              <w:t>實驗之危險性屬於--□放射</w:t>
            </w:r>
            <w:r>
              <w:rPr>
                <w:spacing w:val="-10"/>
                <w:sz w:val="24"/>
              </w:rPr>
              <w:t>線</w:t>
            </w:r>
            <w:r>
              <w:rPr>
                <w:sz w:val="24"/>
              </w:rPr>
              <w:tab/>
              <w:t>□毒性化學危</w:t>
            </w:r>
            <w:r>
              <w:rPr>
                <w:spacing w:val="-10"/>
                <w:sz w:val="24"/>
              </w:rPr>
              <w:t>險</w:t>
            </w:r>
          </w:p>
          <w:p>
            <w:pPr>
              <w:pStyle w:val="TableParagraph"/>
              <w:spacing w:before="55"/>
              <w:ind w:left="828"/>
              <w:rPr>
                <w:sz w:val="24"/>
              </w:rPr>
            </w:pPr>
            <w:r>
              <w:rPr>
                <w:spacing w:val="-1"/>
                <w:sz w:val="24"/>
              </w:rPr>
              <w:t>如屬放射線或毒性化學危險實驗，請說明本案向主管機關之申請狀況：</w:t>
            </w:r>
          </w:p>
          <w:p>
            <w:pPr>
              <w:pStyle w:val="TableParagraph"/>
              <w:spacing w:line="400" w:lineRule="atLeast"/>
              <w:ind w:left="110" w:right="580"/>
              <w:rPr>
                <w:sz w:val="24"/>
              </w:rPr>
            </w:pPr>
            <w:r>
              <w:rPr>
                <w:spacing w:val="-2"/>
                <w:sz w:val="24"/>
              </w:rPr>
              <w:t>（放射線物質實驗須經行政院原子能委員會認可；毒性化學實驗須經行政院環境保護署認</w:t>
            </w:r>
            <w:r>
              <w:rPr>
                <w:spacing w:val="-4"/>
                <w:sz w:val="24"/>
              </w:rPr>
              <w:t>可。）</w:t>
            </w:r>
          </w:p>
        </w:tc>
      </w:tr>
      <w:tr>
        <w:trPr>
          <w:trHeight w:val="551" w:hRule="atLeast"/>
        </w:trPr>
        <w:tc>
          <w:tcPr>
            <w:tcW w:w="10063" w:type="dxa"/>
            <w:tcBorders>
              <w:bottom w:val="nil"/>
            </w:tcBorders>
          </w:tcPr>
          <w:p>
            <w:pPr>
              <w:pStyle w:val="TableParagraph"/>
              <w:spacing w:before="100"/>
              <w:ind w:left="720"/>
              <w:rPr>
                <w:sz w:val="24"/>
              </w:rPr>
            </w:pPr>
            <w:r>
              <w:rPr>
                <w:sz w:val="24"/>
              </w:rPr>
              <w:t>1</w:t>
            </w:r>
            <w:r>
              <w:rPr>
                <w:spacing w:val="-1"/>
                <w:sz w:val="24"/>
              </w:rPr>
              <w:t>、進行危險物品實驗施用之方法、途徑及場所：</w:t>
            </w:r>
          </w:p>
        </w:tc>
      </w:tr>
      <w:tr>
        <w:trPr>
          <w:trHeight w:val="561" w:hRule="atLeast"/>
        </w:trPr>
        <w:tc>
          <w:tcPr>
            <w:tcW w:w="10063" w:type="dxa"/>
            <w:tcBorders>
              <w:top w:val="nil"/>
              <w:bottom w:val="nil"/>
            </w:tcBorders>
          </w:tcPr>
          <w:p>
            <w:pPr>
              <w:pStyle w:val="TableParagraph"/>
              <w:spacing w:before="115"/>
              <w:ind w:right="2730"/>
              <w:jc w:val="right"/>
              <w:rPr>
                <w:sz w:val="24"/>
              </w:rPr>
            </w:pPr>
            <w:r>
              <w:rPr>
                <w:spacing w:val="-2"/>
                <w:sz w:val="24"/>
              </w:rPr>
              <w:t>2</w:t>
            </w:r>
            <w:r>
              <w:rPr>
                <w:spacing w:val="-3"/>
                <w:sz w:val="24"/>
              </w:rPr>
              <w:t>、針對實驗人員、實驗動物以及飼養環境所採行之保護措施：</w:t>
            </w:r>
          </w:p>
        </w:tc>
      </w:tr>
      <w:tr>
        <w:trPr>
          <w:trHeight w:val="572" w:hRule="atLeast"/>
        </w:trPr>
        <w:tc>
          <w:tcPr>
            <w:tcW w:w="10063" w:type="dxa"/>
            <w:tcBorders>
              <w:top w:val="nil"/>
              <w:bottom w:val="nil"/>
            </w:tcBorders>
          </w:tcPr>
          <w:p>
            <w:pPr>
              <w:pStyle w:val="TableParagraph"/>
              <w:spacing w:before="105"/>
              <w:ind w:left="720"/>
              <w:rPr>
                <w:sz w:val="24"/>
              </w:rPr>
            </w:pPr>
            <w:r>
              <w:rPr>
                <w:w w:val="95"/>
                <w:sz w:val="26"/>
              </w:rPr>
              <w:t>3、</w:t>
            </w:r>
            <w:r>
              <w:rPr>
                <w:w w:val="95"/>
                <w:sz w:val="24"/>
              </w:rPr>
              <w:t>實</w:t>
            </w:r>
            <w:r>
              <w:rPr>
                <w:w w:val="95"/>
                <w:sz w:val="24"/>
              </w:rPr>
              <w:t>驗</w:t>
            </w:r>
            <w:r>
              <w:rPr>
                <w:w w:val="95"/>
                <w:sz w:val="24"/>
              </w:rPr>
              <w:t>廢</w:t>
            </w:r>
            <w:r>
              <w:rPr>
                <w:w w:val="95"/>
                <w:sz w:val="24"/>
              </w:rPr>
              <w:t>棄</w:t>
            </w:r>
            <w:r>
              <w:rPr>
                <w:w w:val="95"/>
                <w:sz w:val="24"/>
              </w:rPr>
              <w:t>物</w:t>
            </w:r>
            <w:r>
              <w:rPr>
                <w:w w:val="95"/>
                <w:sz w:val="24"/>
              </w:rPr>
              <w:t>與</w:t>
            </w:r>
            <w:r>
              <w:rPr>
                <w:w w:val="95"/>
                <w:sz w:val="24"/>
              </w:rPr>
              <w:t>屍</w:t>
            </w:r>
            <w:r>
              <w:rPr>
                <w:w w:val="95"/>
                <w:sz w:val="24"/>
              </w:rPr>
              <w:t>體</w:t>
            </w:r>
            <w:r>
              <w:rPr>
                <w:w w:val="95"/>
                <w:sz w:val="24"/>
              </w:rPr>
              <w:t>之</w:t>
            </w:r>
            <w:r>
              <w:rPr>
                <w:w w:val="95"/>
                <w:sz w:val="24"/>
              </w:rPr>
              <w:t>處</w:t>
            </w:r>
            <w:r>
              <w:rPr>
                <w:w w:val="95"/>
                <w:sz w:val="24"/>
              </w:rPr>
              <w:t>理</w:t>
            </w:r>
            <w:r>
              <w:rPr>
                <w:w w:val="95"/>
                <w:sz w:val="24"/>
              </w:rPr>
              <w:t>方</w:t>
            </w:r>
            <w:r>
              <w:rPr>
                <w:w w:val="95"/>
                <w:sz w:val="24"/>
              </w:rPr>
              <w:t>式</w:t>
            </w:r>
            <w:r>
              <w:rPr>
                <w:spacing w:val="-10"/>
                <w:w w:val="95"/>
                <w:sz w:val="24"/>
              </w:rPr>
              <w:t>：</w:t>
            </w:r>
          </w:p>
        </w:tc>
      </w:tr>
      <w:tr>
        <w:trPr>
          <w:trHeight w:val="568" w:hRule="atLeast"/>
        </w:trPr>
        <w:tc>
          <w:tcPr>
            <w:tcW w:w="10063" w:type="dxa"/>
            <w:tcBorders>
              <w:top w:val="nil"/>
            </w:tcBorders>
          </w:tcPr>
          <w:p>
            <w:pPr>
              <w:pStyle w:val="TableParagraph"/>
              <w:spacing w:before="102"/>
              <w:ind w:left="720"/>
              <w:rPr>
                <w:sz w:val="24"/>
              </w:rPr>
            </w:pPr>
            <w:r>
              <w:rPr>
                <w:w w:val="95"/>
                <w:sz w:val="26"/>
              </w:rPr>
              <w:t>4、</w:t>
            </w:r>
            <w:r>
              <w:rPr>
                <w:w w:val="95"/>
                <w:sz w:val="24"/>
              </w:rPr>
              <w:t>請</w:t>
            </w:r>
            <w:r>
              <w:rPr>
                <w:w w:val="95"/>
                <w:sz w:val="24"/>
              </w:rPr>
              <w:t>附</w:t>
            </w:r>
            <w:r>
              <w:rPr>
                <w:w w:val="95"/>
                <w:sz w:val="24"/>
              </w:rPr>
              <w:t>上</w:t>
            </w:r>
            <w:r>
              <w:rPr>
                <w:w w:val="95"/>
                <w:sz w:val="24"/>
              </w:rPr>
              <w:t>主</w:t>
            </w:r>
            <w:r>
              <w:rPr>
                <w:w w:val="95"/>
                <w:sz w:val="24"/>
              </w:rPr>
              <w:t>管</w:t>
            </w:r>
            <w:r>
              <w:rPr>
                <w:w w:val="95"/>
                <w:sz w:val="24"/>
              </w:rPr>
              <w:t>機</w:t>
            </w:r>
            <w:r>
              <w:rPr>
                <w:w w:val="95"/>
                <w:sz w:val="24"/>
              </w:rPr>
              <w:t>關</w:t>
            </w:r>
            <w:r>
              <w:rPr>
                <w:w w:val="95"/>
                <w:sz w:val="24"/>
              </w:rPr>
              <w:t>核</w:t>
            </w:r>
            <w:r>
              <w:rPr>
                <w:w w:val="95"/>
                <w:sz w:val="24"/>
              </w:rPr>
              <w:t>准</w:t>
            </w:r>
            <w:r>
              <w:rPr>
                <w:w w:val="95"/>
                <w:sz w:val="24"/>
              </w:rPr>
              <w:t>資</w:t>
            </w:r>
            <w:r>
              <w:rPr>
                <w:w w:val="95"/>
                <w:sz w:val="24"/>
              </w:rPr>
              <w:t>料</w:t>
            </w:r>
            <w:r>
              <w:rPr>
                <w:spacing w:val="-10"/>
                <w:w w:val="95"/>
                <w:sz w:val="24"/>
              </w:rPr>
              <w:t>：</w:t>
            </w:r>
          </w:p>
        </w:tc>
      </w:tr>
    </w:tbl>
    <w:p>
      <w:pPr>
        <w:spacing w:after="0"/>
        <w:rPr>
          <w:sz w:val="24"/>
        </w:rPr>
        <w:sectPr>
          <w:pgSz w:w="11910" w:h="16840"/>
          <w:pgMar w:top="1160" w:bottom="280" w:left="640" w:right="640"/>
        </w:sectPr>
      </w:pPr>
    </w:p>
    <w:p>
      <w:pPr>
        <w:pStyle w:val="Heading1"/>
        <w:spacing w:line="240" w:lineRule="auto" w:before="50"/>
        <w:ind w:left="2069"/>
      </w:pPr>
      <w:r>
        <w:rPr>
          <w:spacing w:val="-11"/>
        </w:rPr>
        <w:t>「動物實驗規劃與 </w:t>
      </w:r>
      <w:r>
        <w:rPr>
          <w:rFonts w:ascii="Times New Roman" w:eastAsia="Times New Roman"/>
          <w:spacing w:val="-8"/>
        </w:rPr>
        <w:t>3R</w:t>
      </w:r>
      <w:r>
        <w:rPr>
          <w:rFonts w:ascii="Times New Roman" w:eastAsia="Times New Roman"/>
          <w:spacing w:val="32"/>
        </w:rPr>
        <w:t> </w:t>
      </w:r>
      <w:r>
        <w:rPr>
          <w:spacing w:val="-9"/>
        </w:rPr>
        <w:t>評估」查檢表</w:t>
      </w:r>
    </w:p>
    <w:p>
      <w:pPr>
        <w:tabs>
          <w:tab w:pos="2451" w:val="left" w:leader="none"/>
        </w:tabs>
        <w:spacing w:before="194" w:after="32"/>
        <w:ind w:left="493" w:right="0" w:firstLine="0"/>
        <w:jc w:val="left"/>
        <w:rPr>
          <w:b/>
          <w:sz w:val="24"/>
        </w:rPr>
      </w:pPr>
      <w:r>
        <w:rPr>
          <w:b/>
          <w:w w:val="95"/>
          <w:sz w:val="24"/>
        </w:rPr>
        <w:t>一、</w:t>
      </w:r>
      <w:r>
        <w:rPr>
          <w:b/>
          <w:w w:val="95"/>
          <w:sz w:val="24"/>
        </w:rPr>
        <w:t>動</w:t>
      </w:r>
      <w:r>
        <w:rPr>
          <w:b/>
          <w:w w:val="95"/>
          <w:sz w:val="24"/>
        </w:rPr>
        <w:t>物</w:t>
      </w:r>
      <w:r>
        <w:rPr>
          <w:b/>
          <w:w w:val="95"/>
          <w:sz w:val="24"/>
        </w:rPr>
        <w:t>實</w:t>
      </w:r>
      <w:r>
        <w:rPr>
          <w:b/>
          <w:w w:val="95"/>
          <w:sz w:val="24"/>
        </w:rPr>
        <w:t>驗</w:t>
      </w:r>
      <w:r>
        <w:rPr>
          <w:b/>
          <w:spacing w:val="-10"/>
          <w:w w:val="95"/>
          <w:sz w:val="24"/>
        </w:rPr>
        <w:t> </w:t>
      </w:r>
      <w:r>
        <w:rPr>
          <w:rFonts w:ascii="Times New Roman" w:eastAsia="Times New Roman"/>
          <w:b/>
          <w:spacing w:val="-5"/>
          <w:w w:val="95"/>
          <w:sz w:val="24"/>
        </w:rPr>
        <w:t>3R</w:t>
      </w:r>
      <w:r>
        <w:rPr>
          <w:rFonts w:ascii="Times New Roman" w:eastAsia="Times New Roman"/>
          <w:b/>
          <w:sz w:val="24"/>
        </w:rPr>
        <w:tab/>
      </w:r>
      <w:r>
        <w:rPr>
          <w:b/>
          <w:w w:val="90"/>
          <w:sz w:val="24"/>
        </w:rPr>
        <w:t>聲明（</w:t>
      </w:r>
      <w:r>
        <w:rPr>
          <w:b/>
          <w:spacing w:val="-48"/>
          <w:w w:val="90"/>
          <w:sz w:val="24"/>
        </w:rPr>
        <w:t> </w:t>
      </w:r>
      <w:r>
        <w:rPr>
          <w:rFonts w:ascii="Times New Roman" w:eastAsia="Times New Roman"/>
          <w:b/>
          <w:spacing w:val="27"/>
          <w:w w:val="90"/>
          <w:sz w:val="24"/>
        </w:rPr>
        <w:t>3</w:t>
      </w:r>
      <w:r>
        <w:rPr>
          <w:rFonts w:ascii="Times New Roman" w:eastAsia="Times New Roman"/>
          <w:b/>
          <w:spacing w:val="28"/>
          <w:w w:val="90"/>
          <w:sz w:val="24"/>
        </w:rPr>
        <w:t>R</w:t>
      </w:r>
      <w:r>
        <w:rPr>
          <w:rFonts w:ascii="Times New Roman" w:eastAsia="Times New Roman"/>
          <w:b/>
          <w:spacing w:val="26"/>
          <w:w w:val="90"/>
          <w:sz w:val="24"/>
        </w:rPr>
        <w:t>+</w:t>
      </w:r>
      <w:r>
        <w:rPr>
          <w:rFonts w:ascii="Times New Roman" w:eastAsia="Times New Roman"/>
          <w:b/>
          <w:spacing w:val="28"/>
          <w:w w:val="90"/>
          <w:sz w:val="24"/>
        </w:rPr>
        <w:t>H</w:t>
      </w:r>
      <w:r>
        <w:rPr>
          <w:rFonts w:ascii="Times New Roman" w:eastAsia="Times New Roman"/>
          <w:b/>
          <w:spacing w:val="32"/>
          <w:w w:val="90"/>
          <w:sz w:val="24"/>
        </w:rPr>
        <w:t>B</w:t>
      </w:r>
      <w:r>
        <w:rPr>
          <w:rFonts w:ascii="Times New Roman" w:eastAsia="Times New Roman"/>
          <w:b/>
          <w:spacing w:val="26"/>
          <w:w w:val="90"/>
          <w:sz w:val="24"/>
        </w:rPr>
        <w:t>A</w:t>
      </w:r>
      <w:r>
        <w:rPr>
          <w:b/>
          <w:spacing w:val="-202"/>
          <w:w w:val="89"/>
          <w:sz w:val="24"/>
        </w:rPr>
        <w:t>）</w:t>
      </w:r>
      <w:r>
        <w:rPr>
          <w:b/>
          <w:spacing w:val="15"/>
          <w:w w:val="89"/>
          <w:sz w:val="24"/>
        </w:rPr>
        <w:t>：</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791"/>
      </w:tblGrid>
      <w:tr>
        <w:trPr>
          <w:trHeight w:val="597" w:hRule="atLeast"/>
        </w:trPr>
        <w:tc>
          <w:tcPr>
            <w:tcW w:w="847" w:type="dxa"/>
          </w:tcPr>
          <w:p>
            <w:pPr>
              <w:pStyle w:val="TableParagraph"/>
              <w:spacing w:before="185"/>
              <w:ind w:right="273"/>
              <w:jc w:val="right"/>
              <w:rPr>
                <w:sz w:val="22"/>
              </w:rPr>
            </w:pPr>
            <w:r>
              <w:rPr>
                <w:spacing w:val="-10"/>
                <w:sz w:val="22"/>
              </w:rPr>
              <w:t>勾選</w:t>
            </w:r>
          </w:p>
        </w:tc>
        <w:tc>
          <w:tcPr>
            <w:tcW w:w="8791" w:type="dxa"/>
          </w:tcPr>
          <w:p>
            <w:pPr>
              <w:pStyle w:val="TableParagraph"/>
              <w:spacing w:before="185"/>
              <w:ind w:left="266"/>
              <w:rPr>
                <w:sz w:val="22"/>
              </w:rPr>
            </w:pPr>
            <w:r>
              <w:rPr>
                <w:spacing w:val="-10"/>
                <w:sz w:val="22"/>
              </w:rPr>
              <w:t>說明</w:t>
            </w:r>
          </w:p>
        </w:tc>
      </w:tr>
      <w:tr>
        <w:trPr>
          <w:trHeight w:val="1540" w:hRule="atLeast"/>
        </w:trPr>
        <w:tc>
          <w:tcPr>
            <w:tcW w:w="847" w:type="dxa"/>
          </w:tcPr>
          <w:p>
            <w:pPr>
              <w:pStyle w:val="TableParagraph"/>
              <w:rPr>
                <w:b/>
                <w:sz w:val="28"/>
              </w:rPr>
            </w:pPr>
          </w:p>
          <w:p>
            <w:pPr>
              <w:pStyle w:val="TableParagraph"/>
              <w:spacing w:before="2"/>
              <w:rPr>
                <w:b/>
                <w:sz w:val="25"/>
              </w:rPr>
            </w:pPr>
          </w:p>
          <w:p>
            <w:pPr>
              <w:pStyle w:val="TableParagraph"/>
              <w:ind w:right="292"/>
              <w:jc w:val="right"/>
              <w:rPr>
                <w:rFonts w:ascii="Microsoft YaHei" w:eastAsia="Microsoft YaHei"/>
                <w:sz w:val="22"/>
              </w:rPr>
            </w:pPr>
            <w:r>
              <w:rPr>
                <w:rFonts w:ascii="Microsoft YaHei" w:eastAsia="Microsoft YaHei"/>
                <w:w w:val="100"/>
                <w:sz w:val="22"/>
              </w:rPr>
              <w:t>⼞</w:t>
            </w:r>
          </w:p>
        </w:tc>
        <w:tc>
          <w:tcPr>
            <w:tcW w:w="8791" w:type="dxa"/>
          </w:tcPr>
          <w:p>
            <w:pPr>
              <w:pStyle w:val="TableParagraph"/>
              <w:spacing w:before="68"/>
              <w:ind w:left="115"/>
              <w:rPr>
                <w:sz w:val="22"/>
              </w:rPr>
            </w:pPr>
            <w:r>
              <w:rPr>
                <w:spacing w:val="-5"/>
                <w:sz w:val="22"/>
              </w:rPr>
              <w:t>本計畫已依農業部動物實驗管理相關規定，提送機構內動物實驗申請，並已考量「取代</w:t>
            </w:r>
          </w:p>
          <w:p>
            <w:pPr>
              <w:pStyle w:val="TableParagraph"/>
              <w:spacing w:before="66"/>
              <w:ind w:left="115"/>
              <w:rPr>
                <w:sz w:val="22"/>
              </w:rPr>
            </w:pPr>
            <w:r>
              <w:rPr>
                <w:spacing w:val="-6"/>
                <w:sz w:val="22"/>
              </w:rPr>
              <w:t>（</w:t>
            </w:r>
            <w:r>
              <w:rPr>
                <w:rFonts w:ascii="Times New Roman" w:eastAsia="Times New Roman"/>
                <w:spacing w:val="-6"/>
                <w:sz w:val="22"/>
              </w:rPr>
              <w:t>Replace</w:t>
            </w:r>
            <w:r>
              <w:rPr>
                <w:spacing w:val="-6"/>
                <w:sz w:val="22"/>
              </w:rPr>
              <w:t>）」、「減量（</w:t>
            </w:r>
            <w:r>
              <w:rPr>
                <w:rFonts w:ascii="Times New Roman" w:eastAsia="Times New Roman"/>
                <w:spacing w:val="-6"/>
                <w:sz w:val="22"/>
              </w:rPr>
              <w:t>Reduce</w:t>
            </w:r>
            <w:r>
              <w:rPr>
                <w:spacing w:val="-6"/>
                <w:sz w:val="22"/>
              </w:rPr>
              <w:t>）」、及「優化（</w:t>
            </w:r>
            <w:r>
              <w:rPr>
                <w:rFonts w:ascii="Times New Roman" w:eastAsia="Times New Roman"/>
                <w:spacing w:val="-6"/>
                <w:sz w:val="22"/>
              </w:rPr>
              <w:t>Refine</w:t>
            </w:r>
            <w:r>
              <w:rPr>
                <w:spacing w:val="-6"/>
                <w:sz w:val="22"/>
              </w:rPr>
              <w:t>）」之實驗動物福祉</w:t>
            </w:r>
            <w:r>
              <w:rPr>
                <w:rFonts w:ascii="Times New Roman" w:eastAsia="Times New Roman"/>
                <w:spacing w:val="-6"/>
                <w:sz w:val="22"/>
              </w:rPr>
              <w:t>3R</w:t>
            </w:r>
            <w:r>
              <w:rPr>
                <w:spacing w:val="-7"/>
                <w:sz w:val="22"/>
              </w:rPr>
              <w:t>精神，於該</w:t>
            </w:r>
          </w:p>
          <w:p>
            <w:pPr>
              <w:pStyle w:val="TableParagraph"/>
              <w:spacing w:line="370" w:lineRule="atLeast" w:before="9"/>
              <w:ind w:left="115" w:right="25"/>
              <w:rPr>
                <w:sz w:val="22"/>
              </w:rPr>
            </w:pPr>
            <w:r>
              <w:rPr>
                <w:spacing w:val="-6"/>
                <w:sz w:val="22"/>
              </w:rPr>
              <w:t>申請表中評估確認無其它適合之替代方法、已採用最少動物隻數與完成傷害</w:t>
            </w:r>
            <w:r>
              <w:rPr>
                <w:rFonts w:ascii="Times New Roman" w:eastAsia="Times New Roman"/>
                <w:spacing w:val="-6"/>
                <w:sz w:val="22"/>
              </w:rPr>
              <w:t>-</w:t>
            </w:r>
            <w:r>
              <w:rPr>
                <w:spacing w:val="-6"/>
                <w:sz w:val="22"/>
              </w:rPr>
              <w:t>利益評估，以求</w:t>
            </w:r>
            <w:r>
              <w:rPr>
                <w:spacing w:val="-2"/>
                <w:sz w:val="22"/>
              </w:rPr>
              <w:t>動物福利最佳化。</w:t>
            </w:r>
          </w:p>
        </w:tc>
      </w:tr>
    </w:tbl>
    <w:p>
      <w:pPr>
        <w:spacing w:line="288" w:lineRule="auto" w:before="36"/>
        <w:ind w:left="973" w:right="723" w:hanging="480"/>
        <w:jc w:val="left"/>
        <w:rPr>
          <w:b/>
          <w:sz w:val="24"/>
        </w:rPr>
      </w:pPr>
      <w:r>
        <w:rPr>
          <w:b/>
          <w:spacing w:val="-10"/>
          <w:sz w:val="24"/>
        </w:rPr>
        <w:t>二</w:t>
      </w:r>
      <w:r>
        <w:rPr>
          <w:b/>
          <w:spacing w:val="-10"/>
          <w:sz w:val="24"/>
        </w:rPr>
        <w:t>、</w:t>
      </w:r>
      <w:r>
        <w:rPr>
          <w:b/>
          <w:spacing w:val="-10"/>
          <w:sz w:val="24"/>
        </w:rPr>
        <w:t>請</w:t>
      </w:r>
      <w:r>
        <w:rPr>
          <w:b/>
          <w:spacing w:val="-32"/>
          <w:sz w:val="24"/>
        </w:rPr>
        <w:t>確認 </w:t>
      </w:r>
      <w:r>
        <w:rPr>
          <w:rFonts w:ascii="Times New Roman" w:eastAsia="Times New Roman"/>
          <w:b/>
          <w:spacing w:val="-10"/>
          <w:sz w:val="24"/>
        </w:rPr>
        <w:t>CM03</w:t>
      </w:r>
      <w:r>
        <w:rPr>
          <w:rFonts w:ascii="Times New Roman" w:eastAsia="Times New Roman"/>
          <w:b/>
          <w:spacing w:val="29"/>
          <w:sz w:val="24"/>
        </w:rPr>
        <w:t> </w:t>
      </w:r>
      <w:r>
        <w:rPr>
          <w:b/>
          <w:spacing w:val="-10"/>
          <w:sz w:val="24"/>
        </w:rPr>
        <w:t>計</w:t>
      </w:r>
      <w:r>
        <w:rPr>
          <w:b/>
          <w:spacing w:val="-10"/>
          <w:sz w:val="24"/>
        </w:rPr>
        <w:t>畫</w:t>
      </w:r>
      <w:r>
        <w:rPr>
          <w:b/>
          <w:spacing w:val="-10"/>
          <w:sz w:val="24"/>
        </w:rPr>
        <w:t>書</w:t>
      </w:r>
      <w:r>
        <w:rPr>
          <w:b/>
          <w:spacing w:val="-10"/>
          <w:sz w:val="24"/>
        </w:rPr>
        <w:t>內</w:t>
      </w:r>
      <w:r>
        <w:rPr>
          <w:b/>
          <w:spacing w:val="-10"/>
          <w:sz w:val="24"/>
        </w:rPr>
        <w:t>容</w:t>
      </w:r>
      <w:r>
        <w:rPr>
          <w:b/>
          <w:spacing w:val="-10"/>
          <w:sz w:val="24"/>
        </w:rPr>
        <w:t>及</w:t>
      </w:r>
      <w:r>
        <w:rPr>
          <w:b/>
          <w:spacing w:val="-10"/>
          <w:sz w:val="24"/>
        </w:rPr>
        <w:t>研</w:t>
      </w:r>
      <w:r>
        <w:rPr>
          <w:b/>
          <w:spacing w:val="-10"/>
          <w:sz w:val="24"/>
        </w:rPr>
        <w:t>究</w:t>
      </w:r>
      <w:r>
        <w:rPr>
          <w:b/>
          <w:spacing w:val="-10"/>
          <w:sz w:val="24"/>
        </w:rPr>
        <w:t>方</w:t>
      </w:r>
      <w:r>
        <w:rPr>
          <w:b/>
          <w:spacing w:val="-10"/>
          <w:sz w:val="24"/>
        </w:rPr>
        <w:t>法</w:t>
      </w:r>
      <w:r>
        <w:rPr>
          <w:b/>
          <w:spacing w:val="-10"/>
          <w:sz w:val="24"/>
        </w:rPr>
        <w:t>已</w:t>
      </w:r>
      <w:r>
        <w:rPr>
          <w:b/>
          <w:spacing w:val="-10"/>
          <w:sz w:val="24"/>
        </w:rPr>
        <w:t>評</w:t>
      </w:r>
      <w:r>
        <w:rPr>
          <w:b/>
          <w:spacing w:val="-10"/>
          <w:sz w:val="24"/>
        </w:rPr>
        <w:t>估</w:t>
      </w:r>
      <w:r>
        <w:rPr>
          <w:b/>
          <w:spacing w:val="-10"/>
          <w:sz w:val="24"/>
        </w:rPr>
        <w:t>以</w:t>
      </w:r>
      <w:r>
        <w:rPr>
          <w:b/>
          <w:spacing w:val="-10"/>
          <w:sz w:val="24"/>
        </w:rPr>
        <w:t>下</w:t>
      </w:r>
      <w:r>
        <w:rPr>
          <w:b/>
          <w:spacing w:val="-10"/>
          <w:sz w:val="24"/>
        </w:rPr>
        <w:t>項</w:t>
      </w:r>
      <w:r>
        <w:rPr>
          <w:b/>
          <w:spacing w:val="-10"/>
          <w:sz w:val="24"/>
        </w:rPr>
        <w:t>目</w:t>
      </w:r>
      <w:r>
        <w:rPr>
          <w:b/>
          <w:spacing w:val="-10"/>
          <w:sz w:val="24"/>
        </w:rPr>
        <w:t>（</w:t>
      </w:r>
      <w:r>
        <w:rPr>
          <w:rFonts w:ascii="Times New Roman" w:eastAsia="Times New Roman"/>
          <w:b/>
          <w:spacing w:val="-10"/>
          <w:sz w:val="24"/>
        </w:rPr>
        <w:t>PREPARE</w:t>
      </w:r>
      <w:r>
        <w:rPr>
          <w:b/>
          <w:spacing w:val="-10"/>
          <w:sz w:val="24"/>
        </w:rPr>
        <w:t>、</w:t>
      </w:r>
      <w:r>
        <w:rPr>
          <w:rFonts w:ascii="Times New Roman" w:eastAsia="Times New Roman"/>
          <w:b/>
          <w:spacing w:val="19"/>
          <w:sz w:val="24"/>
        </w:rPr>
        <w:t>ARR</w:t>
      </w:r>
      <w:r>
        <w:rPr>
          <w:rFonts w:ascii="Times New Roman" w:eastAsia="Times New Roman"/>
          <w:b/>
          <w:spacing w:val="20"/>
          <w:sz w:val="24"/>
        </w:rPr>
        <w:t>I</w:t>
      </w:r>
      <w:r>
        <w:rPr>
          <w:rFonts w:ascii="Times New Roman" w:eastAsia="Times New Roman"/>
          <w:b/>
          <w:spacing w:val="21"/>
          <w:sz w:val="24"/>
        </w:rPr>
        <w:t>V</w:t>
      </w:r>
      <w:r>
        <w:rPr>
          <w:rFonts w:ascii="Times New Roman" w:eastAsia="Times New Roman"/>
          <w:b/>
          <w:spacing w:val="18"/>
          <w:sz w:val="24"/>
        </w:rPr>
        <w:t>E</w:t>
      </w:r>
      <w:r>
        <w:rPr>
          <w:b/>
          <w:spacing w:val="-210"/>
          <w:w w:val="97"/>
          <w:sz w:val="24"/>
        </w:rPr>
        <w:t>）</w:t>
      </w:r>
      <w:r>
        <w:rPr>
          <w:b/>
          <w:spacing w:val="11"/>
          <w:w w:val="97"/>
          <w:sz w:val="24"/>
        </w:rPr>
        <w:t>，</w:t>
      </w:r>
      <w:r>
        <w:rPr>
          <w:b/>
          <w:spacing w:val="-89"/>
          <w:w w:val="99"/>
          <w:sz w:val="24"/>
        </w:rPr>
        <w:t> </w:t>
      </w:r>
      <w:r>
        <w:rPr>
          <w:b/>
          <w:spacing w:val="-10"/>
          <w:sz w:val="24"/>
        </w:rPr>
        <w:t>並依</w:t>
      </w:r>
      <w:r>
        <w:rPr>
          <w:b/>
          <w:spacing w:val="-10"/>
          <w:sz w:val="24"/>
        </w:rPr>
        <w:t>實</w:t>
      </w:r>
      <w:r>
        <w:rPr>
          <w:b/>
          <w:sz w:val="24"/>
        </w:rPr>
        <w:t>際</w:t>
      </w:r>
      <w:r>
        <w:rPr>
          <w:b/>
          <w:sz w:val="24"/>
        </w:rPr>
        <w:t> </w:t>
      </w:r>
      <w:r>
        <w:rPr>
          <w:rFonts w:ascii="Times New Roman" w:eastAsia="Times New Roman"/>
          <w:b/>
          <w:sz w:val="24"/>
        </w:rPr>
        <w:t>CM03</w:t>
      </w:r>
      <w:r>
        <w:rPr>
          <w:rFonts w:ascii="Times New Roman" w:eastAsia="Times New Roman"/>
          <w:b/>
          <w:spacing w:val="40"/>
          <w:sz w:val="24"/>
        </w:rPr>
        <w:t> </w:t>
      </w:r>
      <w:r>
        <w:rPr>
          <w:b/>
          <w:sz w:val="24"/>
        </w:rPr>
        <w:t>撰</w:t>
      </w:r>
      <w:r>
        <w:rPr>
          <w:b/>
          <w:sz w:val="24"/>
        </w:rPr>
        <w:t>寫</w:t>
      </w:r>
      <w:r>
        <w:rPr>
          <w:b/>
          <w:sz w:val="24"/>
        </w:rPr>
        <w:t>內</w:t>
      </w:r>
      <w:r>
        <w:rPr>
          <w:b/>
          <w:sz w:val="24"/>
        </w:rPr>
        <w:t>容</w:t>
      </w:r>
      <w:r>
        <w:rPr>
          <w:b/>
          <w:sz w:val="24"/>
        </w:rPr>
        <w:t>勾</w:t>
      </w:r>
      <w:r>
        <w:rPr>
          <w:b/>
          <w:sz w:val="24"/>
        </w:rPr>
        <w:t>選</w:t>
      </w:r>
      <w:r>
        <w:rPr>
          <w:b/>
          <w:sz w:val="24"/>
        </w:rPr>
        <w:t>符</w:t>
      </w:r>
      <w:r>
        <w:rPr>
          <w:b/>
          <w:sz w:val="24"/>
        </w:rPr>
        <w:t>合</w:t>
      </w:r>
      <w:r>
        <w:rPr>
          <w:b/>
          <w:sz w:val="24"/>
        </w:rPr>
        <w:t>之</w:t>
      </w:r>
      <w:r>
        <w:rPr>
          <w:b/>
          <w:sz w:val="24"/>
        </w:rPr>
        <w:t>項</w:t>
      </w:r>
      <w:r>
        <w:rPr>
          <w:b/>
          <w:sz w:val="24"/>
        </w:rPr>
        <w:t>目</w:t>
      </w:r>
      <w:r>
        <w:rPr>
          <w:b/>
          <w:sz w:val="24"/>
        </w:rPr>
        <w:t>，</w:t>
      </w:r>
      <w:r>
        <w:rPr>
          <w:b/>
          <w:sz w:val="24"/>
        </w:rPr>
        <w:t>若</w:t>
      </w:r>
      <w:r>
        <w:rPr>
          <w:b/>
          <w:sz w:val="24"/>
        </w:rPr>
        <w:t>有</w:t>
      </w:r>
      <w:r>
        <w:rPr>
          <w:b/>
          <w:sz w:val="24"/>
        </w:rPr>
        <w:t>不</w:t>
      </w:r>
      <w:r>
        <w:rPr>
          <w:b/>
          <w:sz w:val="24"/>
        </w:rPr>
        <w:t>適</w:t>
      </w:r>
      <w:r>
        <w:rPr>
          <w:b/>
          <w:sz w:val="24"/>
        </w:rPr>
        <w:t>用</w:t>
      </w:r>
      <w:r>
        <w:rPr>
          <w:b/>
          <w:sz w:val="24"/>
        </w:rPr>
        <w:t>或</w:t>
      </w:r>
      <w:r>
        <w:rPr>
          <w:b/>
          <w:sz w:val="24"/>
        </w:rPr>
        <w:t>未</w:t>
      </w:r>
      <w:r>
        <w:rPr>
          <w:b/>
          <w:sz w:val="24"/>
        </w:rPr>
        <w:t>勾</w:t>
      </w:r>
      <w:r>
        <w:rPr>
          <w:b/>
          <w:sz w:val="24"/>
        </w:rPr>
        <w:t>選</w:t>
      </w:r>
      <w:r>
        <w:rPr>
          <w:b/>
          <w:sz w:val="24"/>
        </w:rPr>
        <w:t>之</w:t>
      </w:r>
      <w:r>
        <w:rPr>
          <w:b/>
          <w:sz w:val="24"/>
        </w:rPr>
        <w:t>項</w:t>
      </w:r>
      <w:r>
        <w:rPr>
          <w:b/>
          <w:sz w:val="24"/>
        </w:rPr>
        <w:t>目</w:t>
      </w:r>
      <w:r>
        <w:rPr>
          <w:b/>
          <w:sz w:val="24"/>
        </w:rPr>
        <w:t>，</w:t>
      </w:r>
      <w:r>
        <w:rPr>
          <w:b/>
          <w:sz w:val="24"/>
        </w:rPr>
        <w:t>請</w:t>
      </w:r>
      <w:r>
        <w:rPr>
          <w:b/>
          <w:sz w:val="24"/>
        </w:rPr>
        <w:t>補</w:t>
      </w:r>
      <w:r>
        <w:rPr>
          <w:b/>
          <w:sz w:val="24"/>
        </w:rPr>
        <w:t>充</w:t>
      </w:r>
      <w:r>
        <w:rPr>
          <w:b/>
          <w:sz w:val="24"/>
        </w:rPr>
        <w:t>說</w:t>
      </w:r>
      <w:r>
        <w:rPr>
          <w:b/>
          <w:sz w:val="24"/>
        </w:rPr>
        <w:t>明</w:t>
      </w:r>
      <w:r>
        <w:rPr>
          <w:b/>
          <w:sz w:val="24"/>
        </w:rPr>
        <w:t>：</w:t>
      </w:r>
    </w:p>
    <w:p>
      <w:pPr>
        <w:pStyle w:val="ListParagraph"/>
        <w:numPr>
          <w:ilvl w:val="1"/>
          <w:numId w:val="1"/>
        </w:numPr>
        <w:tabs>
          <w:tab w:pos="794" w:val="left" w:leader="none"/>
        </w:tabs>
        <w:spacing w:line="240" w:lineRule="auto" w:before="9" w:after="39"/>
        <w:ind w:left="793" w:right="0" w:hanging="304"/>
        <w:jc w:val="left"/>
        <w:rPr>
          <w:sz w:val="24"/>
        </w:rPr>
      </w:pPr>
      <w:r>
        <w:rPr>
          <w:spacing w:val="-9"/>
          <w:sz w:val="24"/>
        </w:rPr>
        <w:t>本計畫在動物實驗設計時，已納入以下評估項目，以提升實驗可信度，減少重覆實驗：</w:t>
      </w: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8707"/>
      </w:tblGrid>
      <w:tr>
        <w:trPr>
          <w:trHeight w:val="568" w:hRule="atLeast"/>
        </w:trPr>
        <w:tc>
          <w:tcPr>
            <w:tcW w:w="852" w:type="dxa"/>
          </w:tcPr>
          <w:p>
            <w:pPr>
              <w:pStyle w:val="TableParagraph"/>
              <w:spacing w:before="96"/>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rPr>
                <w:sz w:val="16"/>
              </w:rPr>
            </w:pPr>
          </w:p>
          <w:p>
            <w:pPr>
              <w:pStyle w:val="TableParagraph"/>
              <w:ind w:left="114"/>
              <w:rPr>
                <w:sz w:val="22"/>
              </w:rPr>
            </w:pPr>
            <w:r>
              <w:rPr>
                <w:spacing w:val="-4"/>
                <w:sz w:val="22"/>
              </w:rPr>
              <w:t>已說明動物實驗的實驗組／對照組與實驗單元（</w:t>
            </w:r>
            <w:r>
              <w:rPr>
                <w:rFonts w:ascii="Times New Roman" w:eastAsia="Times New Roman"/>
                <w:spacing w:val="-4"/>
                <w:sz w:val="22"/>
              </w:rPr>
              <w:t>Experimental</w:t>
            </w:r>
            <w:r>
              <w:rPr>
                <w:rFonts w:ascii="Times New Roman" w:eastAsia="Times New Roman"/>
                <w:spacing w:val="35"/>
                <w:sz w:val="22"/>
              </w:rPr>
              <w:t> </w:t>
            </w:r>
            <w:r>
              <w:rPr>
                <w:rFonts w:ascii="Times New Roman" w:eastAsia="Times New Roman"/>
                <w:spacing w:val="-4"/>
                <w:sz w:val="22"/>
              </w:rPr>
              <w:t>unit</w:t>
            </w:r>
            <w:r>
              <w:rPr>
                <w:spacing w:val="-4"/>
                <w:sz w:val="22"/>
              </w:rPr>
              <w:t>）</w:t>
            </w:r>
          </w:p>
        </w:tc>
      </w:tr>
      <w:tr>
        <w:trPr>
          <w:trHeight w:val="563" w:hRule="atLeast"/>
        </w:trPr>
        <w:tc>
          <w:tcPr>
            <w:tcW w:w="852" w:type="dxa"/>
          </w:tcPr>
          <w:p>
            <w:pPr>
              <w:pStyle w:val="TableParagraph"/>
              <w:spacing w:before="96"/>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rPr>
                <w:sz w:val="16"/>
              </w:rPr>
            </w:pPr>
          </w:p>
          <w:p>
            <w:pPr>
              <w:pStyle w:val="TableParagraph"/>
              <w:ind w:left="114"/>
              <w:rPr>
                <w:sz w:val="22"/>
              </w:rPr>
            </w:pPr>
            <w:r>
              <w:rPr>
                <w:spacing w:val="-9"/>
                <w:sz w:val="22"/>
              </w:rPr>
              <w:t>已考慮性別對實驗的影響並估算動物之性別比例，採用單一性別應充份說明。</w:t>
            </w:r>
          </w:p>
        </w:tc>
      </w:tr>
      <w:tr>
        <w:trPr>
          <w:trHeight w:val="801" w:hRule="atLeast"/>
        </w:trPr>
        <w:tc>
          <w:tcPr>
            <w:tcW w:w="852" w:type="dxa"/>
          </w:tcPr>
          <w:p>
            <w:pPr>
              <w:pStyle w:val="TableParagraph"/>
              <w:spacing w:before="211"/>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line="400" w:lineRule="atLeast"/>
              <w:ind w:left="114" w:right="213"/>
              <w:rPr>
                <w:sz w:val="22"/>
              </w:rPr>
            </w:pPr>
            <w:r>
              <w:rPr>
                <w:spacing w:val="-4"/>
                <w:sz w:val="22"/>
              </w:rPr>
              <w:t>已考量樣本數（</w:t>
            </w:r>
            <w:r>
              <w:rPr>
                <w:rFonts w:ascii="Times New Roman" w:eastAsia="Times New Roman"/>
                <w:spacing w:val="-4"/>
                <w:sz w:val="22"/>
              </w:rPr>
              <w:t>Sample</w:t>
            </w:r>
            <w:r>
              <w:rPr>
                <w:rFonts w:ascii="Times New Roman" w:eastAsia="Times New Roman"/>
                <w:spacing w:val="-17"/>
                <w:sz w:val="22"/>
              </w:rPr>
              <w:t> </w:t>
            </w:r>
            <w:r>
              <w:rPr>
                <w:rFonts w:ascii="Times New Roman" w:eastAsia="Times New Roman"/>
                <w:spacing w:val="-4"/>
                <w:sz w:val="22"/>
              </w:rPr>
              <w:t>size</w:t>
            </w:r>
            <w:r>
              <w:rPr>
                <w:spacing w:val="-4"/>
                <w:sz w:val="22"/>
              </w:rPr>
              <w:t>）之可驗證性及動物減量原則，說明樣本數的決定方法，並評</w:t>
            </w:r>
            <w:r>
              <w:rPr>
                <w:spacing w:val="-2"/>
                <w:sz w:val="22"/>
              </w:rPr>
              <w:t>估實驗動物總使用量。</w:t>
            </w:r>
          </w:p>
        </w:tc>
      </w:tr>
      <w:tr>
        <w:trPr>
          <w:trHeight w:val="565" w:hRule="atLeast"/>
        </w:trPr>
        <w:tc>
          <w:tcPr>
            <w:tcW w:w="852" w:type="dxa"/>
          </w:tcPr>
          <w:p>
            <w:pPr>
              <w:pStyle w:val="TableParagraph"/>
              <w:spacing w:before="93"/>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before="11"/>
              <w:rPr>
                <w:sz w:val="15"/>
              </w:rPr>
            </w:pPr>
          </w:p>
          <w:p>
            <w:pPr>
              <w:pStyle w:val="TableParagraph"/>
              <w:ind w:left="114"/>
              <w:rPr>
                <w:sz w:val="22"/>
              </w:rPr>
            </w:pPr>
            <w:r>
              <w:rPr>
                <w:spacing w:val="-8"/>
                <w:sz w:val="22"/>
              </w:rPr>
              <w:t>已考量樣本（或動物）</w:t>
            </w:r>
            <w:r>
              <w:rPr>
                <w:spacing w:val="-9"/>
                <w:sz w:val="22"/>
              </w:rPr>
              <w:t>被納入及排除的原則。</w:t>
            </w:r>
          </w:p>
        </w:tc>
      </w:tr>
      <w:tr>
        <w:trPr>
          <w:trHeight w:val="568" w:hRule="atLeast"/>
        </w:trPr>
        <w:tc>
          <w:tcPr>
            <w:tcW w:w="852" w:type="dxa"/>
          </w:tcPr>
          <w:p>
            <w:pPr>
              <w:pStyle w:val="TableParagraph"/>
              <w:spacing w:before="98"/>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rPr>
                <w:sz w:val="16"/>
              </w:rPr>
            </w:pPr>
          </w:p>
          <w:p>
            <w:pPr>
              <w:pStyle w:val="TableParagraph"/>
              <w:ind w:left="114"/>
              <w:rPr>
                <w:sz w:val="22"/>
              </w:rPr>
            </w:pPr>
            <w:r>
              <w:rPr>
                <w:spacing w:val="-6"/>
                <w:sz w:val="22"/>
              </w:rPr>
              <w:t>已考量採用逢機分組策略（</w:t>
            </w:r>
            <w:r>
              <w:rPr>
                <w:rFonts w:ascii="Times New Roman" w:eastAsia="Times New Roman"/>
                <w:spacing w:val="-6"/>
                <w:sz w:val="22"/>
              </w:rPr>
              <w:t>Randomization</w:t>
            </w:r>
            <w:r>
              <w:rPr>
                <w:spacing w:val="-6"/>
                <w:sz w:val="22"/>
              </w:rPr>
              <w:t>）或採用盲法（</w:t>
            </w:r>
            <w:r>
              <w:rPr>
                <w:rFonts w:ascii="Times New Roman" w:eastAsia="Times New Roman"/>
                <w:spacing w:val="-6"/>
                <w:sz w:val="22"/>
              </w:rPr>
              <w:t>Blinding</w:t>
            </w:r>
            <w:r>
              <w:rPr>
                <w:spacing w:val="-6"/>
                <w:sz w:val="22"/>
              </w:rPr>
              <w:t>），</w:t>
            </w:r>
            <w:r>
              <w:rPr>
                <w:spacing w:val="-7"/>
                <w:sz w:val="22"/>
              </w:rPr>
              <w:t>以減少系統偏誤。</w:t>
            </w:r>
          </w:p>
        </w:tc>
      </w:tr>
      <w:tr>
        <w:trPr>
          <w:trHeight w:val="799" w:hRule="atLeast"/>
        </w:trPr>
        <w:tc>
          <w:tcPr>
            <w:tcW w:w="852" w:type="dxa"/>
          </w:tcPr>
          <w:p>
            <w:pPr>
              <w:pStyle w:val="TableParagraph"/>
              <w:spacing w:before="211"/>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line="400" w:lineRule="atLeast"/>
              <w:ind w:left="114" w:right="89"/>
              <w:rPr>
                <w:sz w:val="22"/>
              </w:rPr>
            </w:pPr>
            <w:r>
              <w:rPr>
                <w:spacing w:val="-8"/>
                <w:sz w:val="22"/>
              </w:rPr>
              <w:t>已考量實驗結果的量測指標（例如生物標記、行為分析項目、細胞死亡數等），確認可藉由</w:t>
            </w:r>
            <w:r>
              <w:rPr>
                <w:spacing w:val="-2"/>
                <w:sz w:val="22"/>
              </w:rPr>
              <w:t>量測指標項目回答實驗假說。</w:t>
            </w:r>
          </w:p>
        </w:tc>
      </w:tr>
      <w:tr>
        <w:trPr>
          <w:trHeight w:val="567" w:hRule="atLeast"/>
        </w:trPr>
        <w:tc>
          <w:tcPr>
            <w:tcW w:w="852" w:type="dxa"/>
          </w:tcPr>
          <w:p>
            <w:pPr>
              <w:pStyle w:val="TableParagraph"/>
              <w:spacing w:before="97"/>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before="13"/>
              <w:rPr>
                <w:sz w:val="15"/>
              </w:rPr>
            </w:pPr>
          </w:p>
          <w:p>
            <w:pPr>
              <w:pStyle w:val="TableParagraph"/>
              <w:ind w:left="114"/>
              <w:rPr>
                <w:sz w:val="22"/>
              </w:rPr>
            </w:pPr>
            <w:r>
              <w:rPr>
                <w:spacing w:val="-4"/>
                <w:sz w:val="22"/>
              </w:rPr>
              <w:t>已評估及說明使用之統計方法（</w:t>
            </w:r>
            <w:r>
              <w:rPr>
                <w:rFonts w:ascii="Times New Roman" w:eastAsia="Times New Roman"/>
                <w:spacing w:val="-4"/>
                <w:sz w:val="22"/>
              </w:rPr>
              <w:t>Statistical</w:t>
            </w:r>
            <w:r>
              <w:rPr>
                <w:rFonts w:ascii="Times New Roman" w:eastAsia="Times New Roman"/>
                <w:spacing w:val="31"/>
                <w:sz w:val="22"/>
              </w:rPr>
              <w:t> </w:t>
            </w:r>
            <w:r>
              <w:rPr>
                <w:rFonts w:ascii="Times New Roman" w:eastAsia="Times New Roman"/>
                <w:spacing w:val="-4"/>
                <w:sz w:val="22"/>
              </w:rPr>
              <w:t>methods</w:t>
            </w:r>
            <w:r>
              <w:rPr>
                <w:spacing w:val="-4"/>
                <w:sz w:val="22"/>
              </w:rPr>
              <w:t>）</w:t>
            </w:r>
            <w:r>
              <w:rPr>
                <w:spacing w:val="-5"/>
                <w:sz w:val="22"/>
              </w:rPr>
              <w:t>、統計軟體或工具。</w:t>
            </w:r>
          </w:p>
        </w:tc>
      </w:tr>
    </w:tbl>
    <w:p>
      <w:pPr>
        <w:pStyle w:val="ListParagraph"/>
        <w:numPr>
          <w:ilvl w:val="1"/>
          <w:numId w:val="1"/>
        </w:numPr>
        <w:tabs>
          <w:tab w:pos="794" w:val="left" w:leader="none"/>
        </w:tabs>
        <w:spacing w:line="240" w:lineRule="auto" w:before="24" w:after="39"/>
        <w:ind w:left="793" w:right="0" w:hanging="304"/>
        <w:jc w:val="left"/>
        <w:rPr>
          <w:sz w:val="24"/>
        </w:rPr>
      </w:pPr>
      <w:r>
        <w:rPr>
          <w:spacing w:val="-9"/>
          <w:sz w:val="24"/>
        </w:rPr>
        <w:t>本計畫在動物實驗優化上，已納入以下評估項目：</w:t>
      </w: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726"/>
      </w:tblGrid>
      <w:tr>
        <w:trPr>
          <w:trHeight w:val="801" w:hRule="atLeast"/>
        </w:trPr>
        <w:tc>
          <w:tcPr>
            <w:tcW w:w="847" w:type="dxa"/>
          </w:tcPr>
          <w:p>
            <w:pPr>
              <w:pStyle w:val="TableParagraph"/>
              <w:spacing w:before="213"/>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line="400" w:lineRule="atLeast"/>
              <w:ind w:left="148" w:right="288" w:hanging="3"/>
              <w:rPr>
                <w:sz w:val="22"/>
              </w:rPr>
            </w:pPr>
            <w:r>
              <w:rPr>
                <w:spacing w:val="-8"/>
                <w:sz w:val="22"/>
              </w:rPr>
              <w:t>已評估使用動物的細節，包括物種、品系、次品系、性別、年齡或體重、特殊基因型或表</w:t>
            </w:r>
            <w:r>
              <w:rPr>
                <w:spacing w:val="-2"/>
                <w:sz w:val="22"/>
              </w:rPr>
              <w:t>現型及採用正確實驗動物命名原則。</w:t>
            </w:r>
          </w:p>
        </w:tc>
      </w:tr>
      <w:tr>
        <w:trPr>
          <w:trHeight w:val="568" w:hRule="atLeast"/>
        </w:trPr>
        <w:tc>
          <w:tcPr>
            <w:tcW w:w="847" w:type="dxa"/>
          </w:tcPr>
          <w:p>
            <w:pPr>
              <w:pStyle w:val="TableParagraph"/>
              <w:spacing w:before="96"/>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rPr>
                <w:sz w:val="16"/>
              </w:rPr>
            </w:pPr>
          </w:p>
          <w:p>
            <w:pPr>
              <w:pStyle w:val="TableParagraph"/>
              <w:ind w:left="143"/>
              <w:rPr>
                <w:sz w:val="22"/>
              </w:rPr>
            </w:pPr>
            <w:r>
              <w:rPr>
                <w:spacing w:val="-6"/>
                <w:sz w:val="22"/>
              </w:rPr>
              <w:t>動物來源，已優先考量自</w:t>
            </w:r>
            <w:r>
              <w:rPr>
                <w:rFonts w:ascii="Times New Roman" w:eastAsia="Times New Roman"/>
                <w:spacing w:val="-6"/>
                <w:sz w:val="22"/>
              </w:rPr>
              <w:t>AAALAC</w:t>
            </w:r>
            <w:r>
              <w:rPr>
                <w:spacing w:val="-7"/>
                <w:sz w:val="22"/>
              </w:rPr>
              <w:t>認可之供應單位取得實驗動物。</w:t>
            </w:r>
          </w:p>
        </w:tc>
      </w:tr>
      <w:tr>
        <w:trPr>
          <w:trHeight w:val="799" w:hRule="atLeast"/>
        </w:trPr>
        <w:tc>
          <w:tcPr>
            <w:tcW w:w="847" w:type="dxa"/>
          </w:tcPr>
          <w:p>
            <w:pPr>
              <w:pStyle w:val="TableParagraph"/>
              <w:spacing w:before="211"/>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line="400" w:lineRule="atLeast"/>
              <w:ind w:left="112" w:right="110"/>
              <w:rPr>
                <w:sz w:val="22"/>
              </w:rPr>
            </w:pPr>
            <w:r>
              <w:rPr>
                <w:spacing w:val="-8"/>
                <w:sz w:val="22"/>
              </w:rPr>
              <w:t>已評估動物實驗流程之內容及項目完整，可回答實驗假說，同時維持動物福祉（含動物實驗</w:t>
            </w:r>
            <w:r>
              <w:rPr>
                <w:spacing w:val="-2"/>
                <w:sz w:val="22"/>
              </w:rPr>
              <w:t>項目、測試物質、疼痛評估及人道試驗終點之設定、解剖及檢體收集規劃等）。</w:t>
            </w:r>
          </w:p>
        </w:tc>
      </w:tr>
      <w:tr>
        <w:trPr>
          <w:trHeight w:val="800" w:hRule="atLeast"/>
        </w:trPr>
        <w:tc>
          <w:tcPr>
            <w:tcW w:w="847" w:type="dxa"/>
          </w:tcPr>
          <w:p>
            <w:pPr>
              <w:pStyle w:val="TableParagraph"/>
              <w:spacing w:before="210"/>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line="400" w:lineRule="atLeast"/>
              <w:ind w:left="112" w:right="110"/>
              <w:rPr>
                <w:sz w:val="22"/>
              </w:rPr>
            </w:pPr>
            <w:r>
              <w:rPr>
                <w:spacing w:val="-8"/>
                <w:sz w:val="22"/>
              </w:rPr>
              <w:t>已評估動物設施之管理品質符合動物實驗執行之品質要求（設施維運、健康監測及農業部查</w:t>
            </w:r>
            <w:r>
              <w:rPr>
                <w:spacing w:val="-2"/>
                <w:sz w:val="22"/>
              </w:rPr>
              <w:t>核評比結果等）。</w:t>
            </w:r>
          </w:p>
        </w:tc>
      </w:tr>
      <w:tr>
        <w:trPr>
          <w:trHeight w:val="563" w:hRule="atLeast"/>
        </w:trPr>
        <w:tc>
          <w:tcPr>
            <w:tcW w:w="847" w:type="dxa"/>
          </w:tcPr>
          <w:p>
            <w:pPr>
              <w:pStyle w:val="TableParagraph"/>
              <w:spacing w:before="93"/>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before="11"/>
              <w:rPr>
                <w:sz w:val="15"/>
              </w:rPr>
            </w:pPr>
          </w:p>
          <w:p>
            <w:pPr>
              <w:pStyle w:val="TableParagraph"/>
              <w:ind w:left="112"/>
              <w:rPr>
                <w:sz w:val="22"/>
              </w:rPr>
            </w:pPr>
            <w:r>
              <w:rPr>
                <w:spacing w:val="-9"/>
                <w:sz w:val="22"/>
              </w:rPr>
              <w:t>已評估執行團隊之技術與執行能力可避免動物因操作不當而影響動物福祉。</w:t>
            </w:r>
          </w:p>
        </w:tc>
      </w:tr>
    </w:tbl>
    <w:p>
      <w:pPr>
        <w:pStyle w:val="ListParagraph"/>
        <w:numPr>
          <w:ilvl w:val="1"/>
          <w:numId w:val="1"/>
        </w:numPr>
        <w:tabs>
          <w:tab w:pos="770" w:val="left" w:leader="none"/>
        </w:tabs>
        <w:spacing w:line="240" w:lineRule="auto" w:before="23" w:after="0"/>
        <w:ind w:left="769" w:right="0" w:hanging="280"/>
        <w:jc w:val="left"/>
        <w:rPr>
          <w:sz w:val="24"/>
        </w:rPr>
      </w:pPr>
      <w:r>
        <w:rPr>
          <w:spacing w:val="-9"/>
          <w:sz w:val="24"/>
        </w:rPr>
        <w:t>若有不適用或未勾選之項目，請補充說明：</w:t>
      </w:r>
    </w:p>
    <w:p>
      <w:pPr>
        <w:pStyle w:val="BodyText"/>
        <w:spacing w:before="8"/>
        <w:rPr>
          <w:sz w:val="38"/>
        </w:rPr>
      </w:pPr>
    </w:p>
    <w:p>
      <w:pPr>
        <w:tabs>
          <w:tab w:pos="4752" w:val="left" w:leader="none"/>
          <w:tab w:pos="5898" w:val="left" w:leader="none"/>
          <w:tab w:pos="9073" w:val="left" w:leader="none"/>
        </w:tabs>
        <w:spacing w:before="1"/>
        <w:ind w:left="493" w:right="0" w:firstLine="0"/>
        <w:jc w:val="left"/>
        <w:rPr>
          <w:rFonts w:ascii="Times New Roman" w:eastAsia="Times New Roman"/>
          <w:b/>
          <w:sz w:val="24"/>
        </w:rPr>
      </w:pPr>
      <w:r>
        <w:rPr>
          <w:b/>
          <w:w w:val="90"/>
          <w:sz w:val="24"/>
        </w:rPr>
        <w:t>計畫</w:t>
      </w:r>
      <w:r>
        <w:rPr>
          <w:b/>
          <w:w w:val="90"/>
          <w:sz w:val="24"/>
        </w:rPr>
        <w:t>主</w:t>
      </w:r>
      <w:r>
        <w:rPr>
          <w:b/>
          <w:w w:val="90"/>
          <w:sz w:val="24"/>
        </w:rPr>
        <w:t>持</w:t>
      </w:r>
      <w:r>
        <w:rPr>
          <w:b/>
          <w:w w:val="90"/>
          <w:sz w:val="24"/>
        </w:rPr>
        <w:t>人</w:t>
      </w:r>
      <w:r>
        <w:rPr>
          <w:b/>
          <w:w w:val="90"/>
          <w:sz w:val="24"/>
        </w:rPr>
        <w:t>簽名</w:t>
      </w:r>
      <w:r>
        <w:rPr>
          <w:b/>
          <w:spacing w:val="-10"/>
          <w:w w:val="90"/>
          <w:sz w:val="24"/>
        </w:rPr>
        <w:t>：</w:t>
      </w:r>
      <w:r>
        <w:rPr>
          <w:rFonts w:ascii="Times New Roman" w:eastAsia="Times New Roman"/>
          <w:b/>
          <w:sz w:val="24"/>
          <w:u w:val="single"/>
        </w:rPr>
        <w:tab/>
      </w:r>
      <w:r>
        <w:rPr>
          <w:rFonts w:ascii="Times New Roman" w:eastAsia="Times New Roman"/>
          <w:b/>
          <w:sz w:val="24"/>
        </w:rPr>
        <w:tab/>
      </w:r>
      <w:r>
        <w:rPr>
          <w:b/>
          <w:w w:val="90"/>
          <w:sz w:val="24"/>
        </w:rPr>
        <w:t>簽</w:t>
      </w:r>
      <w:r>
        <w:rPr>
          <w:b/>
          <w:w w:val="90"/>
          <w:sz w:val="24"/>
        </w:rPr>
        <w:t>署</w:t>
      </w:r>
      <w:r>
        <w:rPr>
          <w:b/>
          <w:w w:val="90"/>
          <w:sz w:val="24"/>
        </w:rPr>
        <w:t>日期</w:t>
      </w:r>
      <w:r>
        <w:rPr>
          <w:b/>
          <w:spacing w:val="-10"/>
          <w:w w:val="90"/>
          <w:sz w:val="24"/>
        </w:rPr>
        <w:t>：</w:t>
      </w:r>
      <w:r>
        <w:rPr>
          <w:rFonts w:ascii="Times New Roman" w:eastAsia="Times New Roman"/>
          <w:b/>
          <w:sz w:val="24"/>
          <w:u w:val="single"/>
        </w:rPr>
        <w:tab/>
      </w:r>
    </w:p>
    <w:p>
      <w:pPr>
        <w:spacing w:after="0"/>
        <w:jc w:val="left"/>
        <w:rPr>
          <w:rFonts w:ascii="Times New Roman" w:eastAsia="Times New Roman"/>
          <w:sz w:val="24"/>
        </w:rPr>
        <w:sectPr>
          <w:pgSz w:w="11910" w:h="16840"/>
          <w:pgMar w:top="1060" w:bottom="280" w:left="640" w:right="640"/>
        </w:sectPr>
      </w:pPr>
    </w:p>
    <w:p>
      <w:pPr>
        <w:pStyle w:val="ListParagraph"/>
        <w:numPr>
          <w:ilvl w:val="0"/>
          <w:numId w:val="14"/>
        </w:numPr>
        <w:tabs>
          <w:tab w:pos="573" w:val="left" w:leader="none"/>
        </w:tabs>
        <w:spacing w:line="240" w:lineRule="auto" w:before="37" w:after="0"/>
        <w:ind w:left="572" w:right="0" w:hanging="361"/>
        <w:jc w:val="left"/>
        <w:rPr>
          <w:b/>
          <w:sz w:val="24"/>
        </w:rPr>
      </w:pPr>
      <w:r>
        <w:rPr>
          <w:b/>
          <w:w w:val="95"/>
          <w:sz w:val="24"/>
        </w:rPr>
        <w:t>申</w:t>
      </w:r>
      <w:r>
        <w:rPr>
          <w:b/>
          <w:w w:val="95"/>
          <w:sz w:val="24"/>
        </w:rPr>
        <w:t>請</w:t>
      </w:r>
      <w:r>
        <w:rPr>
          <w:b/>
          <w:w w:val="95"/>
          <w:sz w:val="24"/>
        </w:rPr>
        <w:t>人</w:t>
      </w:r>
      <w:r>
        <w:rPr>
          <w:b/>
          <w:w w:val="95"/>
          <w:sz w:val="24"/>
        </w:rPr>
        <w:t>保</w:t>
      </w:r>
      <w:r>
        <w:rPr>
          <w:b/>
          <w:w w:val="95"/>
          <w:sz w:val="24"/>
        </w:rPr>
        <w:t>證</w:t>
      </w:r>
      <w:r>
        <w:rPr>
          <w:b/>
          <w:w w:val="95"/>
          <w:sz w:val="24"/>
        </w:rPr>
        <w:t>以</w:t>
      </w:r>
      <w:r>
        <w:rPr>
          <w:b/>
          <w:w w:val="95"/>
          <w:sz w:val="24"/>
        </w:rPr>
        <w:t>上</w:t>
      </w:r>
      <w:r>
        <w:rPr>
          <w:b/>
          <w:w w:val="95"/>
          <w:sz w:val="24"/>
        </w:rPr>
        <w:t>所</w:t>
      </w:r>
      <w:r>
        <w:rPr>
          <w:b/>
          <w:w w:val="95"/>
          <w:sz w:val="24"/>
        </w:rPr>
        <w:t>填</w:t>
      </w:r>
      <w:r>
        <w:rPr>
          <w:b/>
          <w:w w:val="95"/>
          <w:sz w:val="24"/>
        </w:rPr>
        <w:t>資</w:t>
      </w:r>
      <w:r>
        <w:rPr>
          <w:b/>
          <w:w w:val="95"/>
          <w:sz w:val="24"/>
        </w:rPr>
        <w:t>料</w:t>
      </w:r>
      <w:r>
        <w:rPr>
          <w:b/>
          <w:w w:val="95"/>
          <w:sz w:val="24"/>
        </w:rPr>
        <w:t>完</w:t>
      </w:r>
      <w:r>
        <w:rPr>
          <w:b/>
          <w:w w:val="95"/>
          <w:sz w:val="24"/>
        </w:rPr>
        <w:t>全</w:t>
      </w:r>
      <w:r>
        <w:rPr>
          <w:b/>
          <w:w w:val="95"/>
          <w:sz w:val="24"/>
        </w:rPr>
        <w:t>屬</w:t>
      </w:r>
      <w:r>
        <w:rPr>
          <w:b/>
          <w:w w:val="95"/>
          <w:sz w:val="24"/>
        </w:rPr>
        <w:t>實</w:t>
      </w:r>
      <w:r>
        <w:rPr>
          <w:b/>
          <w:spacing w:val="-10"/>
          <w:w w:val="95"/>
          <w:sz w:val="24"/>
        </w:rPr>
        <w:t>，</w:t>
      </w:r>
    </w:p>
    <w:p>
      <w:pPr>
        <w:spacing w:before="204"/>
        <w:ind w:left="572" w:right="0" w:firstLine="0"/>
        <w:jc w:val="left"/>
        <w:rPr>
          <w:b/>
          <w:sz w:val="24"/>
        </w:rPr>
      </w:pPr>
      <w:r>
        <w:rPr>
          <w:b/>
          <w:w w:val="95"/>
          <w:sz w:val="24"/>
        </w:rPr>
        <w:t>並</w:t>
      </w:r>
      <w:r>
        <w:rPr>
          <w:b/>
          <w:w w:val="95"/>
          <w:sz w:val="24"/>
        </w:rPr>
        <w:t>確</w:t>
      </w:r>
      <w:r>
        <w:rPr>
          <w:b/>
          <w:w w:val="95"/>
          <w:sz w:val="24"/>
        </w:rPr>
        <w:t>認</w:t>
      </w:r>
      <w:r>
        <w:rPr>
          <w:b/>
          <w:w w:val="95"/>
          <w:sz w:val="24"/>
        </w:rPr>
        <w:t>此</w:t>
      </w:r>
      <w:r>
        <w:rPr>
          <w:b/>
          <w:w w:val="95"/>
          <w:sz w:val="24"/>
        </w:rPr>
        <w:t>申</w:t>
      </w:r>
      <w:r>
        <w:rPr>
          <w:b/>
          <w:w w:val="95"/>
          <w:sz w:val="24"/>
        </w:rPr>
        <w:t>請</w:t>
      </w:r>
      <w:r>
        <w:rPr>
          <w:b/>
          <w:w w:val="95"/>
          <w:sz w:val="24"/>
        </w:rPr>
        <w:t>案</w:t>
      </w:r>
      <w:r>
        <w:rPr>
          <w:b/>
          <w:w w:val="95"/>
          <w:sz w:val="24"/>
        </w:rPr>
        <w:t>之</w:t>
      </w:r>
      <w:r>
        <w:rPr>
          <w:b/>
          <w:w w:val="95"/>
          <w:sz w:val="24"/>
        </w:rPr>
        <w:t>執</w:t>
      </w:r>
      <w:r>
        <w:rPr>
          <w:b/>
          <w:w w:val="95"/>
          <w:sz w:val="24"/>
        </w:rPr>
        <w:t>行</w:t>
      </w:r>
      <w:r>
        <w:rPr>
          <w:b/>
          <w:w w:val="95"/>
          <w:sz w:val="24"/>
        </w:rPr>
        <w:t>與</w:t>
      </w:r>
      <w:r>
        <w:rPr>
          <w:b/>
          <w:w w:val="95"/>
          <w:sz w:val="24"/>
        </w:rPr>
        <w:t>運</w:t>
      </w:r>
      <w:r>
        <w:rPr>
          <w:b/>
          <w:w w:val="95"/>
          <w:sz w:val="24"/>
        </w:rPr>
        <w:t>作</w:t>
      </w:r>
      <w:r>
        <w:rPr>
          <w:b/>
          <w:w w:val="95"/>
          <w:sz w:val="24"/>
        </w:rPr>
        <w:t>符</w:t>
      </w:r>
      <w:r>
        <w:rPr>
          <w:b/>
          <w:w w:val="95"/>
          <w:sz w:val="24"/>
        </w:rPr>
        <w:t>合</w:t>
      </w:r>
      <w:r>
        <w:rPr>
          <w:b/>
          <w:w w:val="95"/>
          <w:sz w:val="24"/>
        </w:rPr>
        <w:t>「</w:t>
      </w:r>
      <w:r>
        <w:rPr>
          <w:b/>
          <w:w w:val="95"/>
          <w:sz w:val="24"/>
        </w:rPr>
        <w:t>動</w:t>
      </w:r>
      <w:r>
        <w:rPr>
          <w:b/>
          <w:w w:val="95"/>
          <w:sz w:val="24"/>
        </w:rPr>
        <w:t>物</w:t>
      </w:r>
      <w:r>
        <w:rPr>
          <w:b/>
          <w:w w:val="95"/>
          <w:sz w:val="24"/>
        </w:rPr>
        <w:t>保</w:t>
      </w:r>
      <w:r>
        <w:rPr>
          <w:b/>
          <w:w w:val="95"/>
          <w:sz w:val="24"/>
        </w:rPr>
        <w:t>護</w:t>
      </w:r>
      <w:r>
        <w:rPr>
          <w:b/>
          <w:w w:val="95"/>
          <w:sz w:val="24"/>
        </w:rPr>
        <w:t>法</w:t>
      </w:r>
      <w:r>
        <w:rPr>
          <w:b/>
          <w:w w:val="95"/>
          <w:sz w:val="24"/>
        </w:rPr>
        <w:t>」</w:t>
      </w:r>
      <w:r>
        <w:rPr>
          <w:b/>
          <w:w w:val="95"/>
          <w:sz w:val="24"/>
        </w:rPr>
        <w:t>及</w:t>
      </w:r>
      <w:r>
        <w:rPr>
          <w:b/>
          <w:w w:val="95"/>
          <w:sz w:val="24"/>
        </w:rPr>
        <w:t>相</w:t>
      </w:r>
      <w:r>
        <w:rPr>
          <w:b/>
          <w:w w:val="95"/>
          <w:sz w:val="24"/>
        </w:rPr>
        <w:t>關</w:t>
      </w:r>
      <w:r>
        <w:rPr>
          <w:b/>
          <w:w w:val="95"/>
          <w:sz w:val="24"/>
        </w:rPr>
        <w:t>法</w:t>
      </w:r>
      <w:r>
        <w:rPr>
          <w:b/>
          <w:w w:val="95"/>
          <w:sz w:val="24"/>
        </w:rPr>
        <w:t>規</w:t>
      </w:r>
      <w:r>
        <w:rPr>
          <w:b/>
          <w:w w:val="95"/>
          <w:sz w:val="24"/>
        </w:rPr>
        <w:t>之</w:t>
      </w:r>
      <w:r>
        <w:rPr>
          <w:b/>
          <w:w w:val="95"/>
          <w:sz w:val="24"/>
        </w:rPr>
        <w:t>規</w:t>
      </w:r>
      <w:r>
        <w:rPr>
          <w:b/>
          <w:w w:val="95"/>
          <w:sz w:val="24"/>
        </w:rPr>
        <w:t>定</w:t>
      </w:r>
      <w:r>
        <w:rPr>
          <w:b/>
          <w:spacing w:val="-10"/>
          <w:w w:val="95"/>
          <w:sz w:val="24"/>
        </w:rPr>
        <w:t>。</w:t>
      </w:r>
    </w:p>
    <w:p>
      <w:pPr>
        <w:pStyle w:val="ListParagraph"/>
        <w:numPr>
          <w:ilvl w:val="0"/>
          <w:numId w:val="14"/>
        </w:numPr>
        <w:tabs>
          <w:tab w:pos="575" w:val="left" w:leader="none"/>
        </w:tabs>
        <w:spacing w:line="386" w:lineRule="auto" w:before="205" w:after="0"/>
        <w:ind w:left="572" w:right="334" w:hanging="361"/>
        <w:jc w:val="left"/>
        <w:rPr>
          <w:b/>
          <w:sz w:val="24"/>
        </w:rPr>
      </w:pPr>
      <w:r>
        <w:rPr>
          <w:rFonts w:ascii="Times New Roman" w:hAnsi="Times New Roman" w:eastAsia="Times New Roman"/>
          <w:b/>
          <w:sz w:val="24"/>
        </w:rPr>
        <w:t>(</w:t>
      </w:r>
      <w:r>
        <w:rPr>
          <w:b/>
          <w:sz w:val="24"/>
        </w:rPr>
        <w:t>請</w:t>
      </w:r>
      <w:r>
        <w:rPr>
          <w:b/>
          <w:sz w:val="24"/>
        </w:rPr>
        <w:t>勾</w:t>
      </w:r>
      <w:r>
        <w:rPr>
          <w:b/>
          <w:sz w:val="24"/>
        </w:rPr>
        <w:t>選</w:t>
      </w:r>
      <w:r>
        <w:rPr>
          <w:rFonts w:ascii="Times New Roman" w:hAnsi="Times New Roman" w:eastAsia="Times New Roman"/>
          <w:b/>
          <w:sz w:val="24"/>
        </w:rPr>
        <w:t>)</w:t>
      </w:r>
      <w:r>
        <w:rPr>
          <w:b/>
          <w:sz w:val="24"/>
        </w:rPr>
        <w:t>實</w:t>
      </w:r>
      <w:r>
        <w:rPr>
          <w:b/>
          <w:sz w:val="24"/>
        </w:rPr>
        <w:t>驗</w:t>
      </w:r>
      <w:r>
        <w:rPr>
          <w:b/>
          <w:sz w:val="24"/>
        </w:rPr>
        <w:t>主</w:t>
      </w:r>
      <w:r>
        <w:rPr>
          <w:b/>
          <w:sz w:val="24"/>
        </w:rPr>
        <w:t>持</w:t>
      </w:r>
      <w:r>
        <w:rPr>
          <w:b/>
          <w:sz w:val="24"/>
        </w:rPr>
        <w:t>人</w:t>
      </w:r>
      <w:r>
        <w:rPr>
          <w:b/>
          <w:sz w:val="24"/>
        </w:rPr>
        <w:t>知</w:t>
      </w:r>
      <w:r>
        <w:rPr>
          <w:b/>
          <w:sz w:val="24"/>
        </w:rPr>
        <w:t>曉</w:t>
      </w:r>
      <w:r>
        <w:rPr>
          <w:b/>
          <w:sz w:val="24"/>
        </w:rPr>
        <w:t>本</w:t>
      </w:r>
      <w:r>
        <w:rPr>
          <w:b/>
          <w:sz w:val="24"/>
        </w:rPr>
        <w:t>實</w:t>
      </w:r>
      <w:r>
        <w:rPr>
          <w:b/>
          <w:sz w:val="24"/>
        </w:rPr>
        <w:t>驗</w:t>
      </w:r>
      <w:r>
        <w:rPr>
          <w:b/>
          <w:sz w:val="24"/>
        </w:rPr>
        <w:t>申</w:t>
      </w:r>
      <w:r>
        <w:rPr>
          <w:b/>
          <w:sz w:val="24"/>
        </w:rPr>
        <w:t>請</w:t>
      </w:r>
      <w:r>
        <w:rPr>
          <w:b/>
          <w:sz w:val="24"/>
        </w:rPr>
        <w:t>書</w:t>
      </w:r>
      <w:r>
        <w:rPr>
          <w:b/>
          <w:sz w:val="24"/>
        </w:rPr>
        <w:t>完</w:t>
      </w:r>
      <w:r>
        <w:rPr>
          <w:b/>
          <w:sz w:val="24"/>
        </w:rPr>
        <w:t>成</w:t>
      </w:r>
      <w:r>
        <w:rPr>
          <w:b/>
          <w:sz w:val="24"/>
        </w:rPr>
        <w:t>後</w:t>
      </w:r>
      <w:r>
        <w:rPr>
          <w:b/>
          <w:sz w:val="24"/>
        </w:rPr>
        <w:t>，</w:t>
      </w:r>
      <w:r>
        <w:rPr>
          <w:b/>
          <w:sz w:val="24"/>
        </w:rPr>
        <w:t>於</w:t>
      </w:r>
      <w:r>
        <w:rPr>
          <w:b/>
          <w:sz w:val="24"/>
        </w:rPr>
        <w:t>該</w:t>
      </w:r>
      <w:r>
        <w:rPr>
          <w:b/>
          <w:sz w:val="24"/>
        </w:rPr>
        <w:t>申</w:t>
      </w:r>
      <w:r>
        <w:rPr>
          <w:b/>
          <w:sz w:val="24"/>
        </w:rPr>
        <w:t>請</w:t>
      </w:r>
      <w:r>
        <w:rPr>
          <w:b/>
          <w:sz w:val="24"/>
        </w:rPr>
        <w:t>期</w:t>
      </w:r>
      <w:r>
        <w:rPr>
          <w:b/>
          <w:sz w:val="24"/>
        </w:rPr>
        <w:t>間</w:t>
      </w:r>
      <w:r>
        <w:rPr>
          <w:b/>
          <w:sz w:val="24"/>
        </w:rPr>
        <w:t>，</w:t>
      </w:r>
      <w:r>
        <w:rPr>
          <w:b/>
          <w:sz w:val="24"/>
        </w:rPr>
        <w:t>必</w:t>
      </w:r>
      <w:r>
        <w:rPr>
          <w:b/>
          <w:sz w:val="24"/>
        </w:rPr>
        <w:t>須</w:t>
      </w:r>
      <w:r>
        <w:rPr>
          <w:b/>
          <w:sz w:val="24"/>
        </w:rPr>
        <w:t>配</w:t>
      </w:r>
      <w:r>
        <w:rPr>
          <w:b/>
          <w:sz w:val="24"/>
        </w:rPr>
        <w:t>合</w:t>
      </w:r>
      <w:r>
        <w:rPr>
          <w:b/>
          <w:spacing w:val="-20"/>
          <w:sz w:val="24"/>
        </w:rPr>
        <w:t>學校 </w:t>
      </w:r>
      <w:r>
        <w:rPr>
          <w:rFonts w:ascii="Times New Roman" w:hAnsi="Times New Roman" w:eastAsia="Times New Roman"/>
          <w:b/>
          <w:sz w:val="24"/>
        </w:rPr>
        <w:t>IACUC</w:t>
      </w:r>
      <w:r>
        <w:rPr>
          <w:rFonts w:ascii="Times New Roman" w:hAnsi="Times New Roman" w:eastAsia="Times New Roman"/>
          <w:b/>
          <w:spacing w:val="-15"/>
          <w:sz w:val="24"/>
        </w:rPr>
        <w:t> </w:t>
      </w:r>
      <w:r>
        <w:rPr>
          <w:b/>
          <w:sz w:val="24"/>
        </w:rPr>
        <w:t>依</w:t>
      </w:r>
      <w:r>
        <w:rPr>
          <w:b/>
          <w:sz w:val="24"/>
        </w:rPr>
        <w:t>據</w:t>
      </w:r>
      <w:r>
        <w:rPr>
          <w:b/>
          <w:sz w:val="24"/>
        </w:rPr>
        <w:t>相</w:t>
      </w:r>
      <w:r>
        <w:rPr>
          <w:b/>
          <w:spacing w:val="-2"/>
          <w:sz w:val="24"/>
        </w:rPr>
        <w:t>關</w:t>
      </w:r>
      <w:r>
        <w:rPr>
          <w:b/>
          <w:spacing w:val="-2"/>
          <w:sz w:val="24"/>
        </w:rPr>
        <w:t>法</w:t>
      </w:r>
      <w:r>
        <w:rPr>
          <w:b/>
          <w:spacing w:val="-2"/>
          <w:sz w:val="24"/>
        </w:rPr>
        <w:t>令</w:t>
      </w:r>
      <w:r>
        <w:rPr>
          <w:b/>
          <w:spacing w:val="-2"/>
          <w:sz w:val="24"/>
        </w:rPr>
        <w:t>進</w:t>
      </w:r>
      <w:r>
        <w:rPr>
          <w:b/>
          <w:spacing w:val="-2"/>
          <w:sz w:val="24"/>
        </w:rPr>
        <w:t>行</w:t>
      </w:r>
      <w:r>
        <w:rPr>
          <w:b/>
          <w:spacing w:val="-2"/>
          <w:sz w:val="24"/>
        </w:rPr>
        <w:t>的</w:t>
      </w:r>
      <w:r>
        <w:rPr>
          <w:b/>
          <w:spacing w:val="-2"/>
          <w:sz w:val="24"/>
        </w:rPr>
        <w:t>查</w:t>
      </w:r>
      <w:r>
        <w:rPr>
          <w:b/>
          <w:spacing w:val="-2"/>
          <w:sz w:val="24"/>
        </w:rPr>
        <w:t>核</w:t>
      </w:r>
      <w:r>
        <w:rPr>
          <w:b/>
          <w:spacing w:val="-2"/>
          <w:sz w:val="24"/>
        </w:rPr>
        <w:t>工</w:t>
      </w:r>
      <w:r>
        <w:rPr>
          <w:b/>
          <w:spacing w:val="-2"/>
          <w:sz w:val="24"/>
        </w:rPr>
        <w:t>作</w:t>
      </w:r>
      <w:r>
        <w:rPr>
          <w:b/>
          <w:spacing w:val="-2"/>
          <w:sz w:val="24"/>
        </w:rPr>
        <w:t>，</w:t>
      </w:r>
      <w:r>
        <w:rPr>
          <w:b/>
          <w:spacing w:val="-2"/>
          <w:sz w:val="24"/>
        </w:rPr>
        <w:t>無</w:t>
      </w:r>
      <w:r>
        <w:rPr>
          <w:b/>
          <w:spacing w:val="-2"/>
          <w:sz w:val="24"/>
        </w:rPr>
        <w:t>不</w:t>
      </w:r>
      <w:r>
        <w:rPr>
          <w:b/>
          <w:spacing w:val="-2"/>
          <w:sz w:val="24"/>
        </w:rPr>
        <w:t>當</w:t>
      </w:r>
      <w:r>
        <w:rPr>
          <w:b/>
          <w:spacing w:val="-2"/>
          <w:sz w:val="24"/>
        </w:rPr>
        <w:t>理</w:t>
      </w:r>
      <w:r>
        <w:rPr>
          <w:b/>
          <w:spacing w:val="-2"/>
          <w:sz w:val="24"/>
        </w:rPr>
        <w:t>由</w:t>
      </w:r>
      <w:r>
        <w:rPr>
          <w:b/>
          <w:spacing w:val="-2"/>
          <w:sz w:val="24"/>
        </w:rPr>
        <w:t>，</w:t>
      </w:r>
      <w:r>
        <w:rPr>
          <w:b/>
          <w:spacing w:val="-2"/>
          <w:sz w:val="24"/>
        </w:rPr>
        <w:t>不</w:t>
      </w:r>
      <w:r>
        <w:rPr>
          <w:b/>
          <w:spacing w:val="-2"/>
          <w:sz w:val="24"/>
        </w:rPr>
        <w:t>得</w:t>
      </w:r>
      <w:r>
        <w:rPr>
          <w:b/>
          <w:spacing w:val="-2"/>
          <w:sz w:val="24"/>
        </w:rPr>
        <w:t>規</w:t>
      </w:r>
      <w:r>
        <w:rPr>
          <w:b/>
          <w:spacing w:val="-2"/>
          <w:sz w:val="24"/>
        </w:rPr>
        <w:t>避</w:t>
      </w:r>
      <w:r>
        <w:rPr>
          <w:b/>
          <w:spacing w:val="-2"/>
          <w:sz w:val="24"/>
        </w:rPr>
        <w:t>。</w:t>
      </w:r>
    </w:p>
    <w:p>
      <w:pPr>
        <w:pStyle w:val="BodyText"/>
        <w:spacing w:before="2"/>
        <w:rPr>
          <w:b/>
          <w:sz w:val="19"/>
        </w:rPr>
      </w:pPr>
    </w:p>
    <w:p>
      <w:pPr>
        <w:pStyle w:val="BodyText"/>
        <w:tabs>
          <w:tab w:pos="2612" w:val="left" w:leader="none"/>
          <w:tab w:pos="5068" w:val="left" w:leader="none"/>
          <w:tab w:pos="7948" w:val="left" w:leader="none"/>
        </w:tabs>
        <w:ind w:left="692"/>
        <w:rPr>
          <w:rFonts w:ascii="Times New Roman" w:eastAsia="Times New Roman"/>
        </w:rPr>
      </w:pPr>
      <w:r>
        <w:rPr/>
        <w:t>申請人簽</w:t>
      </w:r>
      <w:r>
        <w:rPr>
          <w:spacing w:val="-10"/>
        </w:rPr>
        <w:t>名</w:t>
      </w:r>
      <w:r>
        <w:rPr/>
        <w:tab/>
      </w:r>
      <w:r>
        <w:rPr>
          <w:rFonts w:ascii="Times New Roman" w:eastAsia="Times New Roman"/>
          <w:u w:val="single"/>
        </w:rPr>
        <w:tab/>
      </w:r>
      <w:r>
        <w:rPr>
          <w:rFonts w:ascii="Times New Roman" w:eastAsia="Times New Roman"/>
          <w:spacing w:val="125"/>
        </w:rPr>
        <w:t> </w:t>
      </w:r>
      <w:r>
        <w:rPr/>
        <w:t>日期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pStyle w:val="BodyText"/>
        <w:tabs>
          <w:tab w:pos="5068" w:val="left" w:leader="none"/>
          <w:tab w:pos="7948" w:val="left" w:leader="none"/>
        </w:tabs>
        <w:spacing w:before="74"/>
        <w:ind w:left="692"/>
        <w:rPr>
          <w:rFonts w:ascii="Times New Roman" w:eastAsia="Times New Roman"/>
        </w:rPr>
      </w:pPr>
      <w:r>
        <w:rPr/>
        <w:t>計畫主持人簽名</w:t>
      </w:r>
      <w:r>
        <w:rPr>
          <w:spacing w:val="119"/>
        </w:rPr>
        <w:t> </w:t>
      </w:r>
      <w:r>
        <w:rPr>
          <w:rFonts w:ascii="Times New Roman" w:eastAsia="Times New Roman"/>
          <w:u w:val="single"/>
        </w:rPr>
        <w:tab/>
      </w:r>
      <w:r>
        <w:rPr>
          <w:rFonts w:ascii="Times New Roman" w:eastAsia="Times New Roman"/>
          <w:spacing w:val="125"/>
        </w:rPr>
        <w:t> </w:t>
      </w:r>
      <w:r>
        <w:rPr/>
        <w:t>日期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pStyle w:val="BodyText"/>
        <w:tabs>
          <w:tab w:pos="2612" w:val="left" w:leader="none"/>
          <w:tab w:pos="5068" w:val="left" w:leader="none"/>
          <w:tab w:pos="7948" w:val="left" w:leader="none"/>
        </w:tabs>
        <w:spacing w:before="74"/>
        <w:ind w:left="692"/>
        <w:rPr>
          <w:rFonts w:ascii="Times New Roman" w:eastAsia="Times New Roman"/>
        </w:rPr>
      </w:pPr>
      <w:r>
        <w:rPr/>
        <w:t>單位主管簽</w:t>
      </w:r>
      <w:r>
        <w:rPr>
          <w:spacing w:val="-10"/>
        </w:rPr>
        <w:t>名</w:t>
      </w:r>
      <w:r>
        <w:rPr/>
        <w:tab/>
      </w:r>
      <w:r>
        <w:rPr>
          <w:rFonts w:ascii="Times New Roman" w:eastAsia="Times New Roman"/>
          <w:u w:val="single"/>
        </w:rPr>
        <w:tab/>
      </w:r>
      <w:r>
        <w:rPr>
          <w:rFonts w:ascii="Times New Roman" w:eastAsia="Times New Roman"/>
          <w:spacing w:val="125"/>
        </w:rPr>
        <w:t> </w:t>
      </w:r>
      <w:r>
        <w:rPr/>
        <w:t>日期 </w:t>
      </w:r>
      <w:r>
        <w:rPr>
          <w:rFonts w:ascii="Times New Roman" w:eastAsia="Times New Roman"/>
          <w:u w:val="single"/>
        </w:rPr>
        <w:tab/>
      </w:r>
    </w:p>
    <w:p>
      <w:pPr>
        <w:pStyle w:val="BodyText"/>
        <w:rPr>
          <w:rFonts w:ascii="Times New Roman"/>
          <w:sz w:val="20"/>
        </w:rPr>
      </w:pPr>
    </w:p>
    <w:p>
      <w:pPr>
        <w:pStyle w:val="BodyText"/>
        <w:spacing w:before="4"/>
        <w:rPr>
          <w:rFonts w:ascii="Times New Roman"/>
          <w:sz w:val="21"/>
        </w:rPr>
      </w:pPr>
    </w:p>
    <w:p>
      <w:pPr>
        <w:pStyle w:val="BodyText"/>
        <w:spacing w:line="386" w:lineRule="auto" w:before="1"/>
        <w:ind w:left="860" w:right="548" w:hanging="649"/>
      </w:pPr>
      <w:r>
        <w:rPr>
          <w:spacing w:val="-30"/>
        </w:rPr>
        <w:t>註 </w:t>
      </w:r>
      <w:r>
        <w:rPr>
          <w:rFonts w:ascii="Times New Roman" w:eastAsia="Times New Roman"/>
        </w:rPr>
        <w:t>1</w:t>
      </w:r>
      <w:r>
        <w:rPr>
          <w:spacing w:val="-5"/>
        </w:rPr>
        <w:t>：若有申請補助計畫需檢附 </w:t>
      </w:r>
      <w:r>
        <w:rPr>
          <w:rFonts w:ascii="Times New Roman" w:eastAsia="Times New Roman"/>
        </w:rPr>
        <w:t>3R</w:t>
      </w:r>
      <w:r>
        <w:rPr>
          <w:rFonts w:ascii="Times New Roman" w:eastAsia="Times New Roman"/>
          <w:spacing w:val="-15"/>
        </w:rPr>
        <w:t> </w:t>
      </w:r>
      <w:r>
        <w:rPr/>
        <w:t>說明時，請填寫</w:t>
      </w:r>
      <w:r>
        <w:rPr>
          <w:rFonts w:ascii="新細明體" w:eastAsia="新細明體" w:hint="eastAsia"/>
        </w:rPr>
        <w:t>「</w:t>
      </w:r>
      <w:r>
        <w:rPr>
          <w:spacing w:val="-9"/>
        </w:rPr>
        <w:t>動物實驗倫理 </w:t>
      </w:r>
      <w:r>
        <w:rPr>
          <w:rFonts w:ascii="Times New Roman" w:eastAsia="Times New Roman"/>
        </w:rPr>
        <w:t>3R</w:t>
      </w:r>
      <w:r>
        <w:rPr>
          <w:rFonts w:ascii="Times New Roman" w:eastAsia="Times New Roman"/>
          <w:spacing w:val="-15"/>
        </w:rPr>
        <w:t> </w:t>
      </w:r>
      <w:r>
        <w:rPr/>
        <w:t>說明文件」評估查檢表</w:t>
      </w:r>
      <w:r>
        <w:rPr>
          <w:spacing w:val="-6"/>
        </w:rPr>
        <w:t>格。</w:t>
      </w:r>
    </w:p>
    <w:p>
      <w:pPr>
        <w:spacing w:line="335" w:lineRule="exact" w:before="0"/>
        <w:ind w:left="212" w:right="0" w:firstLine="0"/>
        <w:jc w:val="left"/>
        <w:rPr>
          <w:b/>
          <w:sz w:val="24"/>
        </w:rPr>
      </w:pPr>
      <w:r>
        <w:rPr>
          <w:w w:val="95"/>
          <w:sz w:val="24"/>
        </w:rPr>
        <w:t>註</w:t>
      </w:r>
      <w:r>
        <w:rPr>
          <w:spacing w:val="10"/>
          <w:sz w:val="24"/>
        </w:rPr>
        <w:t>  </w:t>
      </w:r>
      <w:r>
        <w:rPr>
          <w:rFonts w:ascii="Times New Roman" w:eastAsia="Times New Roman"/>
          <w:w w:val="95"/>
          <w:sz w:val="24"/>
        </w:rPr>
        <w:t>2</w:t>
      </w:r>
      <w:r>
        <w:rPr>
          <w:w w:val="95"/>
          <w:sz w:val="24"/>
        </w:rPr>
        <w:t>：</w:t>
      </w:r>
      <w:r>
        <w:rPr>
          <w:w w:val="95"/>
          <w:sz w:val="24"/>
        </w:rPr>
        <w:t>申</w:t>
      </w:r>
      <w:r>
        <w:rPr>
          <w:w w:val="95"/>
          <w:sz w:val="24"/>
        </w:rPr>
        <w:t>請</w:t>
      </w:r>
      <w:r>
        <w:rPr>
          <w:w w:val="95"/>
          <w:sz w:val="24"/>
        </w:rPr>
        <w:t>書</w:t>
      </w:r>
      <w:r>
        <w:rPr>
          <w:w w:val="95"/>
          <w:sz w:val="24"/>
        </w:rPr>
        <w:t>完</w:t>
      </w:r>
      <w:r>
        <w:rPr>
          <w:w w:val="95"/>
          <w:sz w:val="24"/>
        </w:rPr>
        <w:t>成</w:t>
      </w:r>
      <w:r>
        <w:rPr>
          <w:w w:val="95"/>
          <w:sz w:val="24"/>
        </w:rPr>
        <w:t>後</w:t>
      </w:r>
      <w:r>
        <w:rPr>
          <w:w w:val="95"/>
          <w:sz w:val="24"/>
        </w:rPr>
        <w:t>，</w:t>
      </w:r>
      <w:r>
        <w:rPr>
          <w:w w:val="95"/>
          <w:sz w:val="24"/>
        </w:rPr>
        <w:t>請</w:t>
      </w:r>
      <w:r>
        <w:rPr>
          <w:b/>
          <w:color w:val="FF0000"/>
          <w:w w:val="95"/>
          <w:sz w:val="24"/>
          <w:u w:val="single" w:color="FF0000"/>
        </w:rPr>
        <w:t>列</w:t>
      </w:r>
      <w:r>
        <w:rPr>
          <w:b/>
          <w:color w:val="FF0000"/>
          <w:w w:val="95"/>
          <w:sz w:val="24"/>
          <w:u w:val="single" w:color="FF0000"/>
        </w:rPr>
        <w:t>印</w:t>
      </w:r>
      <w:r>
        <w:rPr>
          <w:b/>
          <w:color w:val="FF0000"/>
          <w:w w:val="95"/>
          <w:sz w:val="24"/>
          <w:u w:val="single" w:color="FF0000"/>
        </w:rPr>
        <w:t>核</w:t>
      </w:r>
      <w:r>
        <w:rPr>
          <w:b/>
          <w:color w:val="FF0000"/>
          <w:w w:val="95"/>
          <w:sz w:val="24"/>
          <w:u w:val="single" w:color="FF0000"/>
        </w:rPr>
        <w:t>准</w:t>
      </w:r>
      <w:r>
        <w:rPr>
          <w:b/>
          <w:color w:val="FF0000"/>
          <w:w w:val="95"/>
          <w:sz w:val="24"/>
          <w:u w:val="single" w:color="FF0000"/>
        </w:rPr>
        <w:t>版</w:t>
      </w:r>
      <w:r>
        <w:rPr>
          <w:b/>
          <w:color w:val="FF0000"/>
          <w:w w:val="95"/>
          <w:sz w:val="24"/>
          <w:u w:val="single" w:color="FF0000"/>
        </w:rPr>
        <w:t>申</w:t>
      </w:r>
      <w:r>
        <w:rPr>
          <w:b/>
          <w:color w:val="FF0000"/>
          <w:w w:val="95"/>
          <w:sz w:val="24"/>
          <w:u w:val="single" w:color="FF0000"/>
        </w:rPr>
        <w:t>請</w:t>
      </w:r>
      <w:r>
        <w:rPr>
          <w:b/>
          <w:color w:val="FF0000"/>
          <w:w w:val="95"/>
          <w:sz w:val="24"/>
          <w:u w:val="single" w:color="FF0000"/>
        </w:rPr>
        <w:t>書</w:t>
      </w:r>
      <w:r>
        <w:rPr>
          <w:rFonts w:ascii="Times New Roman" w:eastAsia="Times New Roman"/>
          <w:b/>
          <w:color w:val="FF0000"/>
          <w:w w:val="95"/>
          <w:sz w:val="24"/>
          <w:u w:val="single" w:color="FF0000"/>
        </w:rPr>
        <w:t>*1</w:t>
      </w:r>
      <w:r>
        <w:rPr>
          <w:rFonts w:ascii="Times New Roman" w:eastAsia="Times New Roman"/>
          <w:b/>
          <w:color w:val="FF0000"/>
          <w:spacing w:val="71"/>
          <w:sz w:val="24"/>
          <w:u w:val="single" w:color="FF0000"/>
        </w:rPr>
        <w:t>  </w:t>
      </w:r>
      <w:r>
        <w:rPr>
          <w:b/>
          <w:color w:val="FF0000"/>
          <w:w w:val="95"/>
          <w:sz w:val="24"/>
          <w:u w:val="single" w:color="FF0000"/>
        </w:rPr>
        <w:t>份</w:t>
      </w:r>
      <w:r>
        <w:rPr>
          <w:b/>
          <w:color w:val="FF0000"/>
          <w:w w:val="95"/>
          <w:sz w:val="24"/>
          <w:u w:val="single" w:color="FF0000"/>
        </w:rPr>
        <w:t>，</w:t>
      </w:r>
      <w:r>
        <w:rPr>
          <w:b/>
          <w:color w:val="FF0000"/>
          <w:w w:val="95"/>
          <w:sz w:val="24"/>
          <w:u w:val="single" w:color="FF0000"/>
        </w:rPr>
        <w:t>計</w:t>
      </w:r>
      <w:r>
        <w:rPr>
          <w:b/>
          <w:color w:val="FF0000"/>
          <w:w w:val="95"/>
          <w:sz w:val="24"/>
          <w:u w:val="single" w:color="FF0000"/>
        </w:rPr>
        <w:t>畫</w:t>
      </w:r>
      <w:r>
        <w:rPr>
          <w:b/>
          <w:color w:val="FF0000"/>
          <w:w w:val="95"/>
          <w:sz w:val="24"/>
          <w:u w:val="single" w:color="FF0000"/>
        </w:rPr>
        <w:t>主</w:t>
      </w:r>
      <w:r>
        <w:rPr>
          <w:b/>
          <w:color w:val="FF0000"/>
          <w:w w:val="95"/>
          <w:sz w:val="24"/>
          <w:u w:val="single" w:color="FF0000"/>
        </w:rPr>
        <w:t>持</w:t>
      </w:r>
      <w:r>
        <w:rPr>
          <w:b/>
          <w:color w:val="FF0000"/>
          <w:w w:val="95"/>
          <w:sz w:val="24"/>
          <w:u w:val="single" w:color="FF0000"/>
        </w:rPr>
        <w:t>人</w:t>
      </w:r>
      <w:r>
        <w:rPr>
          <w:b/>
          <w:color w:val="FF0000"/>
          <w:w w:val="95"/>
          <w:sz w:val="24"/>
          <w:u w:val="single" w:color="FF0000"/>
        </w:rPr>
        <w:t>及</w:t>
      </w:r>
      <w:r>
        <w:rPr>
          <w:b/>
          <w:color w:val="FF0000"/>
          <w:w w:val="95"/>
          <w:sz w:val="24"/>
          <w:u w:val="single" w:color="FF0000"/>
        </w:rPr>
        <w:t>單</w:t>
      </w:r>
      <w:r>
        <w:rPr>
          <w:b/>
          <w:color w:val="FF0000"/>
          <w:w w:val="95"/>
          <w:sz w:val="24"/>
          <w:u w:val="single" w:color="FF0000"/>
        </w:rPr>
        <w:t>位</w:t>
      </w:r>
      <w:r>
        <w:rPr>
          <w:b/>
          <w:color w:val="FF0000"/>
          <w:w w:val="95"/>
          <w:sz w:val="24"/>
          <w:u w:val="single" w:color="FF0000"/>
        </w:rPr>
        <w:t>主</w:t>
      </w:r>
      <w:r>
        <w:rPr>
          <w:b/>
          <w:color w:val="FF0000"/>
          <w:w w:val="95"/>
          <w:sz w:val="24"/>
          <w:u w:val="single" w:color="FF0000"/>
        </w:rPr>
        <w:t>管</w:t>
      </w:r>
      <w:r>
        <w:rPr>
          <w:b/>
          <w:color w:val="FF0000"/>
          <w:w w:val="95"/>
          <w:sz w:val="24"/>
          <w:u w:val="single" w:color="FF0000"/>
        </w:rPr>
        <w:t>簽章後</w:t>
      </w:r>
      <w:r>
        <w:rPr>
          <w:b/>
          <w:color w:val="FF0000"/>
          <w:w w:val="95"/>
          <w:sz w:val="24"/>
        </w:rPr>
        <w:t>，</w:t>
      </w:r>
      <w:r>
        <w:rPr>
          <w:b/>
          <w:color w:val="FF0000"/>
          <w:w w:val="95"/>
          <w:sz w:val="24"/>
        </w:rPr>
        <w:t>紙</w:t>
      </w:r>
      <w:r>
        <w:rPr>
          <w:b/>
          <w:color w:val="FF0000"/>
          <w:w w:val="95"/>
          <w:sz w:val="24"/>
        </w:rPr>
        <w:t>本</w:t>
      </w:r>
      <w:r>
        <w:rPr>
          <w:b/>
          <w:color w:val="FF0000"/>
          <w:w w:val="95"/>
          <w:sz w:val="24"/>
        </w:rPr>
        <w:t>送</w:t>
      </w:r>
      <w:r>
        <w:rPr>
          <w:b/>
          <w:color w:val="FF0000"/>
          <w:spacing w:val="-10"/>
          <w:w w:val="95"/>
          <w:sz w:val="24"/>
        </w:rPr>
        <w:t>至</w:t>
      </w:r>
    </w:p>
    <w:p>
      <w:pPr>
        <w:pStyle w:val="BodyText"/>
        <w:spacing w:before="4"/>
        <w:rPr>
          <w:b/>
          <w:sz w:val="9"/>
        </w:rPr>
      </w:pPr>
    </w:p>
    <w:p>
      <w:pPr>
        <w:spacing w:before="74"/>
        <w:ind w:left="860" w:right="0" w:firstLine="0"/>
        <w:jc w:val="left"/>
        <w:rPr>
          <w:b/>
          <w:sz w:val="24"/>
        </w:rPr>
      </w:pPr>
      <w:r>
        <w:rPr>
          <w:rFonts w:ascii="Times New Roman" w:eastAsia="Times New Roman"/>
          <w:b/>
          <w:color w:val="FF0000"/>
          <w:w w:val="95"/>
          <w:sz w:val="24"/>
        </w:rPr>
        <w:t>IACUC</w:t>
      </w:r>
      <w:r>
        <w:rPr>
          <w:rFonts w:ascii="Times New Roman" w:eastAsia="Times New Roman"/>
          <w:b/>
          <w:color w:val="FF0000"/>
          <w:spacing w:val="53"/>
          <w:sz w:val="24"/>
        </w:rPr>
        <w:t>   </w:t>
      </w:r>
      <w:r>
        <w:rPr>
          <w:b/>
          <w:color w:val="FF0000"/>
          <w:w w:val="95"/>
          <w:sz w:val="24"/>
        </w:rPr>
        <w:t>召集人</w:t>
      </w:r>
      <w:r>
        <w:rPr>
          <w:rFonts w:ascii="Times New Roman" w:eastAsia="Times New Roman"/>
          <w:b/>
          <w:color w:val="FF0000"/>
          <w:w w:val="95"/>
          <w:sz w:val="24"/>
        </w:rPr>
        <w:t>-</w:t>
      </w:r>
      <w:r>
        <w:rPr>
          <w:b/>
          <w:color w:val="FF0000"/>
          <w:w w:val="95"/>
          <w:sz w:val="24"/>
        </w:rPr>
        <w:t>海</w:t>
      </w:r>
      <w:r>
        <w:rPr>
          <w:b/>
          <w:color w:val="FF0000"/>
          <w:w w:val="95"/>
          <w:sz w:val="24"/>
        </w:rPr>
        <w:t>資</w:t>
      </w:r>
      <w:r>
        <w:rPr>
          <w:b/>
          <w:color w:val="FF0000"/>
          <w:w w:val="95"/>
          <w:sz w:val="24"/>
        </w:rPr>
        <w:t>系</w:t>
      </w:r>
      <w:r>
        <w:rPr>
          <w:b/>
          <w:color w:val="FF0000"/>
          <w:w w:val="95"/>
          <w:sz w:val="24"/>
        </w:rPr>
        <w:t>王</w:t>
      </w:r>
      <w:r>
        <w:rPr>
          <w:b/>
          <w:color w:val="FF0000"/>
          <w:w w:val="95"/>
          <w:sz w:val="24"/>
        </w:rPr>
        <w:t>亮</w:t>
      </w:r>
      <w:r>
        <w:rPr>
          <w:b/>
          <w:color w:val="FF0000"/>
          <w:w w:val="95"/>
          <w:sz w:val="24"/>
        </w:rPr>
        <w:t>鈞</w:t>
      </w:r>
      <w:r>
        <w:rPr>
          <w:b/>
          <w:color w:val="FF0000"/>
          <w:w w:val="95"/>
          <w:sz w:val="24"/>
        </w:rPr>
        <w:t>副</w:t>
      </w:r>
      <w:r>
        <w:rPr>
          <w:b/>
          <w:color w:val="FF0000"/>
          <w:w w:val="95"/>
          <w:sz w:val="24"/>
        </w:rPr>
        <w:t>教</w:t>
      </w:r>
      <w:r>
        <w:rPr>
          <w:b/>
          <w:color w:val="FF0000"/>
          <w:w w:val="95"/>
          <w:sz w:val="24"/>
        </w:rPr>
        <w:t>授</w:t>
      </w:r>
      <w:r>
        <w:rPr>
          <w:b/>
          <w:color w:val="FF0000"/>
          <w:w w:val="95"/>
          <w:sz w:val="24"/>
        </w:rPr>
        <w:t>實</w:t>
      </w:r>
      <w:r>
        <w:rPr>
          <w:b/>
          <w:color w:val="FF0000"/>
          <w:w w:val="95"/>
          <w:sz w:val="24"/>
        </w:rPr>
        <w:t>驗</w:t>
      </w:r>
      <w:r>
        <w:rPr>
          <w:b/>
          <w:color w:val="FF0000"/>
          <w:w w:val="95"/>
          <w:sz w:val="24"/>
        </w:rPr>
        <w:t>室</w:t>
      </w:r>
      <w:r>
        <w:rPr>
          <w:b/>
          <w:color w:val="FF0000"/>
          <w:w w:val="95"/>
          <w:sz w:val="24"/>
        </w:rPr>
        <w:t>，</w:t>
      </w:r>
      <w:r>
        <w:rPr>
          <w:b/>
          <w:color w:val="FF0000"/>
          <w:w w:val="95"/>
          <w:sz w:val="24"/>
        </w:rPr>
        <w:t>後</w:t>
      </w:r>
      <w:r>
        <w:rPr>
          <w:b/>
          <w:color w:val="FF0000"/>
          <w:w w:val="95"/>
          <w:sz w:val="24"/>
        </w:rPr>
        <w:t>續</w:t>
      </w:r>
      <w:r>
        <w:rPr>
          <w:b/>
          <w:color w:val="FF0000"/>
          <w:w w:val="95"/>
          <w:sz w:val="24"/>
        </w:rPr>
        <w:t>核</w:t>
      </w:r>
      <w:r>
        <w:rPr>
          <w:b/>
          <w:color w:val="FF0000"/>
          <w:w w:val="95"/>
          <w:sz w:val="24"/>
        </w:rPr>
        <w:t>發</w:t>
      </w:r>
      <w:r>
        <w:rPr>
          <w:b/>
          <w:color w:val="FF0000"/>
          <w:w w:val="95"/>
          <w:sz w:val="24"/>
        </w:rPr>
        <w:t>審</w:t>
      </w:r>
      <w:r>
        <w:rPr>
          <w:b/>
          <w:color w:val="FF0000"/>
          <w:w w:val="95"/>
          <w:sz w:val="24"/>
        </w:rPr>
        <w:t>查</w:t>
      </w:r>
      <w:r>
        <w:rPr>
          <w:b/>
          <w:color w:val="FF0000"/>
          <w:w w:val="95"/>
          <w:sz w:val="24"/>
        </w:rPr>
        <w:t>同</w:t>
      </w:r>
      <w:r>
        <w:rPr>
          <w:b/>
          <w:color w:val="FF0000"/>
          <w:w w:val="95"/>
          <w:sz w:val="24"/>
        </w:rPr>
        <w:t>意</w:t>
      </w:r>
      <w:r>
        <w:rPr>
          <w:b/>
          <w:color w:val="FF0000"/>
          <w:spacing w:val="-5"/>
          <w:w w:val="95"/>
          <w:sz w:val="24"/>
        </w:rPr>
        <w:t>書。</w:t>
      </w:r>
    </w:p>
    <w:p>
      <w:pPr>
        <w:tabs>
          <w:tab w:pos="9303" w:val="left" w:leader="dot"/>
        </w:tabs>
        <w:spacing w:before="205"/>
        <w:ind w:left="212" w:right="0" w:firstLine="0"/>
        <w:jc w:val="left"/>
        <w:rPr>
          <w:b/>
          <w:sz w:val="24"/>
        </w:rPr>
      </w:pPr>
      <w:r>
        <w:rPr>
          <w:b/>
          <w:w w:val="95"/>
          <w:sz w:val="24"/>
        </w:rPr>
        <w:t>※</w:t>
      </w:r>
      <w:r>
        <w:rPr>
          <w:b/>
          <w:w w:val="95"/>
          <w:sz w:val="24"/>
        </w:rPr>
        <w:t>提</w:t>
      </w:r>
      <w:r>
        <w:rPr>
          <w:b/>
          <w:w w:val="95"/>
          <w:sz w:val="24"/>
        </w:rPr>
        <w:t>醒</w:t>
      </w:r>
      <w:r>
        <w:rPr>
          <w:b/>
          <w:w w:val="95"/>
          <w:sz w:val="24"/>
        </w:rPr>
        <w:t>主持人</w:t>
      </w:r>
      <w:r>
        <w:rPr>
          <w:rFonts w:ascii="Times New Roman" w:hAnsi="Times New Roman" w:eastAsia="Times New Roman"/>
          <w:b/>
          <w:w w:val="95"/>
          <w:sz w:val="24"/>
        </w:rPr>
        <w:t>:</w:t>
      </w:r>
      <w:r>
        <w:rPr>
          <w:b/>
          <w:w w:val="95"/>
          <w:sz w:val="24"/>
        </w:rPr>
        <w:t>若</w:t>
      </w:r>
      <w:r>
        <w:rPr>
          <w:b/>
          <w:w w:val="95"/>
          <w:sz w:val="24"/>
        </w:rPr>
        <w:t>之</w:t>
      </w:r>
      <w:r>
        <w:rPr>
          <w:b/>
          <w:w w:val="95"/>
          <w:sz w:val="24"/>
        </w:rPr>
        <w:t>後</w:t>
      </w:r>
      <w:r>
        <w:rPr>
          <w:b/>
          <w:w w:val="95"/>
          <w:sz w:val="24"/>
        </w:rPr>
        <w:t>計</w:t>
      </w:r>
      <w:r>
        <w:rPr>
          <w:b/>
          <w:w w:val="95"/>
          <w:sz w:val="24"/>
        </w:rPr>
        <w:t>畫</w:t>
      </w:r>
      <w:r>
        <w:rPr>
          <w:b/>
          <w:w w:val="95"/>
          <w:sz w:val="24"/>
        </w:rPr>
        <w:t>書</w:t>
      </w:r>
      <w:r>
        <w:rPr>
          <w:b/>
          <w:w w:val="95"/>
          <w:sz w:val="24"/>
        </w:rPr>
        <w:t>內</w:t>
      </w:r>
      <w:r>
        <w:rPr>
          <w:b/>
          <w:spacing w:val="25"/>
          <w:sz w:val="24"/>
        </w:rPr>
        <w:t>  </w:t>
      </w:r>
      <w:r>
        <w:rPr>
          <w:b/>
          <w:w w:val="95"/>
          <w:sz w:val="24"/>
        </w:rPr>
        <w:t>操</w:t>
      </w:r>
      <w:r>
        <w:rPr>
          <w:b/>
          <w:w w:val="95"/>
          <w:sz w:val="24"/>
        </w:rPr>
        <w:t>作</w:t>
      </w:r>
      <w:r>
        <w:rPr>
          <w:b/>
          <w:w w:val="95"/>
          <w:sz w:val="24"/>
        </w:rPr>
        <w:t>上</w:t>
      </w:r>
      <w:r>
        <w:rPr>
          <w:b/>
          <w:w w:val="95"/>
          <w:sz w:val="24"/>
        </w:rPr>
        <w:t>有</w:t>
      </w:r>
      <w:r>
        <w:rPr>
          <w:b/>
          <w:w w:val="95"/>
          <w:sz w:val="24"/>
        </w:rPr>
        <w:t>任</w:t>
      </w:r>
      <w:r>
        <w:rPr>
          <w:b/>
          <w:w w:val="95"/>
          <w:sz w:val="24"/>
        </w:rPr>
        <w:t>何</w:t>
      </w:r>
      <w:r>
        <w:rPr>
          <w:b/>
          <w:w w:val="95"/>
          <w:sz w:val="24"/>
        </w:rPr>
        <w:t>變</w:t>
      </w:r>
      <w:r>
        <w:rPr>
          <w:b/>
          <w:w w:val="95"/>
          <w:sz w:val="24"/>
        </w:rPr>
        <w:t>動</w:t>
      </w:r>
      <w:r>
        <w:rPr>
          <w:b/>
          <w:w w:val="95"/>
          <w:sz w:val="24"/>
        </w:rPr>
        <w:t>，</w:t>
      </w:r>
      <w:r>
        <w:rPr>
          <w:b/>
          <w:w w:val="95"/>
          <w:sz w:val="24"/>
        </w:rPr>
        <w:t>例</w:t>
      </w:r>
      <w:r>
        <w:rPr>
          <w:b/>
          <w:w w:val="95"/>
          <w:sz w:val="24"/>
        </w:rPr>
        <w:t>如</w:t>
      </w:r>
      <w:r>
        <w:rPr>
          <w:b/>
          <w:spacing w:val="23"/>
          <w:sz w:val="24"/>
        </w:rPr>
        <w:t>  </w:t>
      </w:r>
      <w:r>
        <w:rPr>
          <w:b/>
          <w:w w:val="95"/>
          <w:sz w:val="24"/>
        </w:rPr>
        <w:t>執</w:t>
      </w:r>
      <w:r>
        <w:rPr>
          <w:b/>
          <w:w w:val="95"/>
          <w:sz w:val="24"/>
        </w:rPr>
        <w:t>行</w:t>
      </w:r>
      <w:r>
        <w:rPr>
          <w:b/>
          <w:w w:val="95"/>
          <w:sz w:val="24"/>
        </w:rPr>
        <w:t>的</w:t>
      </w:r>
      <w:r>
        <w:rPr>
          <w:b/>
          <w:w w:val="95"/>
          <w:sz w:val="24"/>
        </w:rPr>
        <w:t>人</w:t>
      </w:r>
      <w:r>
        <w:rPr>
          <w:b/>
          <w:w w:val="95"/>
          <w:sz w:val="24"/>
        </w:rPr>
        <w:t>員</w:t>
      </w:r>
      <w:r>
        <w:rPr>
          <w:b/>
          <w:w w:val="95"/>
          <w:sz w:val="24"/>
        </w:rPr>
        <w:t>、</w:t>
      </w:r>
      <w:r>
        <w:rPr>
          <w:b/>
          <w:w w:val="95"/>
          <w:sz w:val="24"/>
        </w:rPr>
        <w:t>實</w:t>
      </w:r>
      <w:r>
        <w:rPr>
          <w:b/>
          <w:w w:val="95"/>
          <w:sz w:val="24"/>
        </w:rPr>
        <w:t>驗</w:t>
      </w:r>
      <w:r>
        <w:rPr>
          <w:b/>
          <w:w w:val="95"/>
          <w:sz w:val="24"/>
        </w:rPr>
        <w:t>設</w:t>
      </w:r>
      <w:r>
        <w:rPr>
          <w:b/>
          <w:w w:val="95"/>
          <w:sz w:val="24"/>
        </w:rPr>
        <w:t>計</w:t>
      </w:r>
      <w:r>
        <w:rPr>
          <w:b/>
          <w:spacing w:val="-10"/>
          <w:w w:val="95"/>
          <w:sz w:val="24"/>
        </w:rPr>
        <w:t>上</w:t>
      </w:r>
      <w:r>
        <w:rPr>
          <w:rFonts w:ascii="Times New Roman" w:hAnsi="Times New Roman" w:eastAsia="Times New Roman"/>
          <w:sz w:val="24"/>
        </w:rPr>
        <w:tab/>
      </w:r>
      <w:r>
        <w:rPr>
          <w:b/>
          <w:w w:val="95"/>
          <w:sz w:val="24"/>
        </w:rPr>
        <w:t>等</w:t>
      </w:r>
      <w:r>
        <w:rPr>
          <w:b/>
          <w:w w:val="95"/>
          <w:sz w:val="24"/>
        </w:rPr>
        <w:t>，</w:t>
      </w:r>
      <w:r>
        <w:rPr>
          <w:b/>
          <w:w w:val="95"/>
          <w:sz w:val="24"/>
        </w:rPr>
        <w:t>需</w:t>
      </w:r>
      <w:r>
        <w:rPr>
          <w:b/>
          <w:spacing w:val="-10"/>
          <w:w w:val="95"/>
          <w:sz w:val="24"/>
        </w:rPr>
        <w:t>要</w:t>
      </w:r>
    </w:p>
    <w:p>
      <w:pPr>
        <w:spacing w:before="204"/>
        <w:ind w:left="212" w:right="0" w:firstLine="0"/>
        <w:jc w:val="left"/>
        <w:rPr>
          <w:b/>
          <w:sz w:val="24"/>
        </w:rPr>
      </w:pPr>
      <w:r>
        <w:rPr>
          <w:b/>
          <w:w w:val="95"/>
          <w:sz w:val="24"/>
        </w:rPr>
        <w:t>提</w:t>
      </w:r>
      <w:r>
        <w:rPr>
          <w:b/>
          <w:w w:val="95"/>
          <w:sz w:val="24"/>
        </w:rPr>
        <w:t>出</w:t>
      </w:r>
      <w:r>
        <w:rPr>
          <w:b/>
          <w:w w:val="95"/>
          <w:sz w:val="24"/>
        </w:rPr>
        <w:t>變</w:t>
      </w:r>
      <w:r>
        <w:rPr>
          <w:b/>
          <w:w w:val="95"/>
          <w:sz w:val="24"/>
        </w:rPr>
        <w:t>更</w:t>
      </w:r>
      <w:r>
        <w:rPr>
          <w:b/>
          <w:w w:val="95"/>
          <w:sz w:val="24"/>
        </w:rPr>
        <w:t>申</w:t>
      </w:r>
      <w:r>
        <w:rPr>
          <w:b/>
          <w:w w:val="95"/>
          <w:sz w:val="24"/>
        </w:rPr>
        <w:t>請</w:t>
      </w:r>
      <w:r>
        <w:rPr>
          <w:b/>
          <w:spacing w:val="-10"/>
          <w:w w:val="95"/>
          <w:sz w:val="24"/>
        </w:rPr>
        <w:t>。</w:t>
      </w:r>
    </w:p>
    <w:p>
      <w:pPr>
        <w:pStyle w:val="BodyText"/>
        <w:spacing w:before="12"/>
        <w:rPr>
          <w:b/>
          <w:sz w:val="10"/>
        </w:rPr>
      </w:pPr>
    </w:p>
    <w:p>
      <w:pPr>
        <w:pStyle w:val="BodyText"/>
        <w:spacing w:before="53"/>
        <w:ind w:left="2079" w:right="1960"/>
        <w:jc w:val="center"/>
      </w:pPr>
      <w:r>
        <w:rPr/>
        <w:pict>
          <v:line style="position:absolute;mso-position-horizontal-relative:page;mso-position-vertical-relative:paragraph;z-index:15732224" from="42.599998pt,11.046437pt" to="228.600007pt,11.046437pt" stroked="true" strokeweight=".457125pt" strokecolor="#000000">
            <v:stroke dashstyle="dash"/>
            <w10:wrap type="none"/>
          </v:line>
        </w:pict>
      </w:r>
      <w:r>
        <w:rPr/>
        <w:pict>
          <v:line style="position:absolute;mso-position-horizontal-relative:page;mso-position-vertical-relative:paragraph;z-index:15732736" from="372.670013pt,11.046437pt" to="534.670021pt,11.046437pt" stroked="true" strokeweight=".457125pt" strokecolor="#000000">
            <v:stroke dashstyle="dash"/>
            <w10:wrap type="none"/>
          </v:line>
        </w:pict>
      </w:r>
      <w:r>
        <w:rPr>
          <w:spacing w:val="-1"/>
        </w:rPr>
        <w:t>如有附件，請由此開始附上</w:t>
      </w:r>
    </w:p>
    <w:p>
      <w:pPr>
        <w:spacing w:after="0"/>
        <w:jc w:val="center"/>
        <w:sectPr>
          <w:pgSz w:w="11910" w:h="16840"/>
          <w:pgMar w:top="900" w:bottom="280" w:left="640" w:right="640"/>
        </w:sect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8"/>
      </w:tblGrid>
      <w:tr>
        <w:trPr>
          <w:trHeight w:val="1440" w:hRule="atLeast"/>
        </w:trPr>
        <w:tc>
          <w:tcPr>
            <w:tcW w:w="10198" w:type="dxa"/>
            <w:shd w:val="clear" w:color="auto" w:fill="FFF1CC"/>
          </w:tcPr>
          <w:p>
            <w:pPr>
              <w:pStyle w:val="TableParagraph"/>
              <w:spacing w:before="159"/>
              <w:ind w:left="107"/>
              <w:rPr>
                <w:b/>
                <w:sz w:val="28"/>
              </w:rPr>
            </w:pPr>
            <w:r>
              <w:rPr>
                <w:b/>
                <w:spacing w:val="-2"/>
                <w:sz w:val="28"/>
                <w:u w:val="single"/>
              </w:rPr>
              <w:t>初審結果：</w:t>
            </w:r>
          </w:p>
          <w:p>
            <w:pPr>
              <w:pStyle w:val="TableParagraph"/>
              <w:spacing w:before="8"/>
              <w:rPr>
                <w:sz w:val="23"/>
              </w:rPr>
            </w:pPr>
          </w:p>
          <w:p>
            <w:pPr>
              <w:pStyle w:val="TableParagraph"/>
              <w:tabs>
                <w:tab w:pos="1927" w:val="left" w:leader="none"/>
                <w:tab w:pos="4729" w:val="left" w:leader="none"/>
              </w:tabs>
              <w:ind w:left="107"/>
              <w:rPr>
                <w:sz w:val="28"/>
              </w:rPr>
            </w:pPr>
            <w:r>
              <w:rPr>
                <w:sz w:val="28"/>
              </w:rPr>
              <w:t>□</w:t>
            </w:r>
            <w:r>
              <w:rPr>
                <w:spacing w:val="-1"/>
                <w:sz w:val="28"/>
              </w:rPr>
              <w:t> </w:t>
            </w:r>
            <w:r>
              <w:rPr>
                <w:sz w:val="28"/>
              </w:rPr>
              <w:t>通</w:t>
            </w:r>
            <w:r>
              <w:rPr>
                <w:spacing w:val="-10"/>
                <w:sz w:val="28"/>
              </w:rPr>
              <w:t>過</w:t>
            </w:r>
            <w:r>
              <w:rPr>
                <w:sz w:val="28"/>
              </w:rPr>
              <w:tab/>
              <w:t>□</w:t>
            </w:r>
            <w:r>
              <w:rPr>
                <w:spacing w:val="-6"/>
                <w:sz w:val="28"/>
              </w:rPr>
              <w:t> </w:t>
            </w:r>
            <w:r>
              <w:rPr>
                <w:sz w:val="28"/>
              </w:rPr>
              <w:t>應改善後</w:t>
            </w:r>
            <w:r>
              <w:rPr>
                <w:sz w:val="28"/>
              </w:rPr>
              <w:t>複</w:t>
            </w:r>
            <w:r>
              <w:rPr>
                <w:spacing w:val="-10"/>
                <w:sz w:val="28"/>
              </w:rPr>
              <w:t>審</w:t>
            </w:r>
            <w:r>
              <w:rPr>
                <w:sz w:val="28"/>
              </w:rPr>
              <w:tab/>
              <w:t>□</w:t>
            </w:r>
            <w:r>
              <w:rPr>
                <w:spacing w:val="-10"/>
                <w:sz w:val="28"/>
              </w:rPr>
              <w:t> </w:t>
            </w:r>
            <w:r>
              <w:rPr>
                <w:sz w:val="28"/>
              </w:rPr>
              <w:t>不通過（</w:t>
            </w:r>
            <w:r>
              <w:rPr>
                <w:sz w:val="28"/>
              </w:rPr>
              <w:t>請重新</w:t>
            </w:r>
            <w:r>
              <w:rPr>
                <w:sz w:val="28"/>
              </w:rPr>
              <w:t>繳交申請</w:t>
            </w:r>
            <w:r>
              <w:rPr>
                <w:sz w:val="28"/>
              </w:rPr>
              <w:t>表</w:t>
            </w:r>
            <w:r>
              <w:rPr>
                <w:spacing w:val="-10"/>
                <w:sz w:val="28"/>
              </w:rPr>
              <w:t>）</w:t>
            </w:r>
          </w:p>
        </w:tc>
      </w:tr>
      <w:tr>
        <w:trPr>
          <w:trHeight w:val="719" w:hRule="atLeast"/>
        </w:trPr>
        <w:tc>
          <w:tcPr>
            <w:tcW w:w="10198" w:type="dxa"/>
            <w:shd w:val="clear" w:color="auto" w:fill="F1F1F1"/>
          </w:tcPr>
          <w:p>
            <w:pPr>
              <w:pStyle w:val="TableParagraph"/>
              <w:spacing w:before="159"/>
              <w:ind w:left="107"/>
              <w:rPr>
                <w:b/>
                <w:sz w:val="28"/>
              </w:rPr>
            </w:pPr>
            <w:r>
              <w:rPr>
                <w:b/>
                <w:spacing w:val="-3"/>
                <w:sz w:val="28"/>
              </w:rPr>
              <w:t>初審結果，須改善或不通過之審查意見：</w:t>
            </w:r>
          </w:p>
        </w:tc>
      </w:tr>
      <w:tr>
        <w:trPr>
          <w:trHeight w:val="1670" w:hRule="atLeast"/>
        </w:trPr>
        <w:tc>
          <w:tcPr>
            <w:tcW w:w="10198" w:type="dxa"/>
          </w:tcPr>
          <w:p>
            <w:pPr>
              <w:pStyle w:val="TableParagraph"/>
              <w:rPr>
                <w:rFonts w:ascii="Times New Roman"/>
                <w:sz w:val="28"/>
              </w:rPr>
            </w:pPr>
          </w:p>
        </w:tc>
      </w:tr>
      <w:tr>
        <w:trPr>
          <w:trHeight w:val="720" w:hRule="atLeast"/>
        </w:trPr>
        <w:tc>
          <w:tcPr>
            <w:tcW w:w="10198" w:type="dxa"/>
            <w:shd w:val="clear" w:color="auto" w:fill="F1F1F1"/>
          </w:tcPr>
          <w:p>
            <w:pPr>
              <w:pStyle w:val="TableParagraph"/>
              <w:spacing w:before="160"/>
              <w:ind w:left="107"/>
              <w:rPr>
                <w:b/>
                <w:sz w:val="28"/>
              </w:rPr>
            </w:pPr>
            <w:r>
              <w:rPr>
                <w:b/>
                <w:spacing w:val="-2"/>
                <w:sz w:val="28"/>
              </w:rPr>
              <w:t>申請人回覆：</w:t>
            </w:r>
          </w:p>
        </w:tc>
      </w:tr>
      <w:tr>
        <w:trPr>
          <w:trHeight w:val="1264" w:hRule="atLeast"/>
        </w:trPr>
        <w:tc>
          <w:tcPr>
            <w:tcW w:w="10198" w:type="dxa"/>
          </w:tcPr>
          <w:p>
            <w:pPr>
              <w:pStyle w:val="TableParagraph"/>
              <w:rPr>
                <w:rFonts w:ascii="Times New Roman"/>
                <w:sz w:val="28"/>
              </w:rPr>
            </w:pPr>
          </w:p>
        </w:tc>
      </w:tr>
      <w:tr>
        <w:trPr>
          <w:trHeight w:val="1439" w:hRule="atLeast"/>
        </w:trPr>
        <w:tc>
          <w:tcPr>
            <w:tcW w:w="10198" w:type="dxa"/>
            <w:shd w:val="clear" w:color="auto" w:fill="FFF1CC"/>
          </w:tcPr>
          <w:p>
            <w:pPr>
              <w:pStyle w:val="TableParagraph"/>
              <w:spacing w:before="159"/>
              <w:ind w:left="107"/>
              <w:rPr>
                <w:b/>
                <w:sz w:val="28"/>
              </w:rPr>
            </w:pPr>
            <w:r>
              <w:rPr>
                <w:b/>
                <w:spacing w:val="-2"/>
                <w:sz w:val="28"/>
                <w:u w:val="single"/>
              </w:rPr>
              <w:t>複審結果：</w:t>
            </w:r>
          </w:p>
          <w:p>
            <w:pPr>
              <w:pStyle w:val="TableParagraph"/>
              <w:spacing w:before="7"/>
              <w:rPr>
                <w:sz w:val="23"/>
              </w:rPr>
            </w:pPr>
          </w:p>
          <w:p>
            <w:pPr>
              <w:pStyle w:val="TableParagraph"/>
              <w:tabs>
                <w:tab w:pos="2066" w:val="left" w:leader="none"/>
              </w:tabs>
              <w:ind w:left="107"/>
              <w:rPr>
                <w:sz w:val="28"/>
              </w:rPr>
            </w:pPr>
            <w:r>
              <w:rPr>
                <w:sz w:val="28"/>
              </w:rPr>
              <w:t>□</w:t>
            </w:r>
            <w:r>
              <w:rPr>
                <w:spacing w:val="-1"/>
                <w:sz w:val="28"/>
              </w:rPr>
              <w:t> </w:t>
            </w:r>
            <w:r>
              <w:rPr>
                <w:sz w:val="28"/>
              </w:rPr>
              <w:t>通</w:t>
            </w:r>
            <w:r>
              <w:rPr>
                <w:spacing w:val="-10"/>
                <w:sz w:val="28"/>
              </w:rPr>
              <w:t>過</w:t>
            </w:r>
            <w:r>
              <w:rPr>
                <w:sz w:val="28"/>
              </w:rPr>
              <w:tab/>
              <w:t>□</w:t>
            </w:r>
            <w:r>
              <w:rPr>
                <w:spacing w:val="-10"/>
                <w:sz w:val="28"/>
              </w:rPr>
              <w:t> </w:t>
            </w:r>
            <w:r>
              <w:rPr>
                <w:sz w:val="28"/>
              </w:rPr>
              <w:t>不通過（</w:t>
            </w:r>
            <w:r>
              <w:rPr>
                <w:sz w:val="28"/>
              </w:rPr>
              <w:t>請重新繳</w:t>
            </w:r>
            <w:r>
              <w:rPr>
                <w:sz w:val="28"/>
              </w:rPr>
              <w:t>交申請表</w:t>
            </w:r>
            <w:r>
              <w:rPr>
                <w:spacing w:val="-10"/>
                <w:sz w:val="28"/>
              </w:rPr>
              <w:t>）</w:t>
            </w:r>
          </w:p>
        </w:tc>
      </w:tr>
      <w:tr>
        <w:trPr>
          <w:trHeight w:val="720" w:hRule="atLeast"/>
        </w:trPr>
        <w:tc>
          <w:tcPr>
            <w:tcW w:w="10198" w:type="dxa"/>
            <w:shd w:val="clear" w:color="auto" w:fill="F1F1F1"/>
          </w:tcPr>
          <w:p>
            <w:pPr>
              <w:pStyle w:val="TableParagraph"/>
              <w:spacing w:before="160"/>
              <w:ind w:left="107"/>
              <w:rPr>
                <w:b/>
                <w:sz w:val="28"/>
              </w:rPr>
            </w:pPr>
            <w:r>
              <w:rPr>
                <w:b/>
                <w:spacing w:val="-3"/>
                <w:sz w:val="28"/>
              </w:rPr>
              <w:t>須改善或不通過之審查意見：</w:t>
            </w:r>
          </w:p>
        </w:tc>
      </w:tr>
      <w:tr>
        <w:trPr>
          <w:trHeight w:val="719" w:hRule="atLeast"/>
        </w:trPr>
        <w:tc>
          <w:tcPr>
            <w:tcW w:w="10198" w:type="dxa"/>
          </w:tcPr>
          <w:p>
            <w:pPr>
              <w:pStyle w:val="TableParagraph"/>
              <w:rPr>
                <w:rFonts w:ascii="Times New Roman"/>
                <w:sz w:val="28"/>
              </w:rPr>
            </w:pPr>
          </w:p>
        </w:tc>
      </w:tr>
      <w:tr>
        <w:trPr>
          <w:trHeight w:val="722" w:hRule="atLeast"/>
        </w:trPr>
        <w:tc>
          <w:tcPr>
            <w:tcW w:w="10198" w:type="dxa"/>
            <w:shd w:val="clear" w:color="auto" w:fill="F1F1F1"/>
          </w:tcPr>
          <w:p>
            <w:pPr>
              <w:pStyle w:val="TableParagraph"/>
              <w:spacing w:before="162"/>
              <w:ind w:left="107"/>
              <w:rPr>
                <w:b/>
                <w:sz w:val="28"/>
              </w:rPr>
            </w:pPr>
            <w:r>
              <w:rPr>
                <w:b/>
                <w:spacing w:val="-2"/>
                <w:sz w:val="28"/>
              </w:rPr>
              <w:t>申請人回覆：</w:t>
            </w:r>
          </w:p>
        </w:tc>
      </w:tr>
      <w:tr>
        <w:trPr>
          <w:trHeight w:val="561" w:hRule="atLeast"/>
        </w:trPr>
        <w:tc>
          <w:tcPr>
            <w:tcW w:w="10198" w:type="dxa"/>
          </w:tcPr>
          <w:p>
            <w:pPr>
              <w:pStyle w:val="TableParagraph"/>
              <w:rPr>
                <w:rFonts w:ascii="Times New Roman"/>
                <w:sz w:val="28"/>
              </w:rPr>
            </w:pPr>
          </w:p>
        </w:tc>
      </w:tr>
    </w:tbl>
    <w:p>
      <w:pPr>
        <w:pStyle w:val="BodyText"/>
        <w:rPr>
          <w:sz w:val="7"/>
        </w:rPr>
      </w:pPr>
    </w:p>
    <w:p>
      <w:pPr>
        <w:spacing w:before="36"/>
        <w:ind w:left="212" w:right="0" w:firstLine="0"/>
        <w:jc w:val="left"/>
        <w:rPr>
          <w:sz w:val="32"/>
        </w:rPr>
      </w:pPr>
      <w:r>
        <w:rPr>
          <w:w w:val="95"/>
          <w:sz w:val="32"/>
        </w:rPr>
        <w:t>評</w:t>
      </w:r>
      <w:r>
        <w:rPr>
          <w:w w:val="95"/>
          <w:sz w:val="32"/>
        </w:rPr>
        <w:t>審</w:t>
      </w:r>
      <w:r>
        <w:rPr>
          <w:w w:val="95"/>
          <w:sz w:val="32"/>
        </w:rPr>
        <w:t>人</w:t>
      </w:r>
      <w:r>
        <w:rPr>
          <w:w w:val="95"/>
          <w:sz w:val="32"/>
        </w:rPr>
        <w:t>簽</w:t>
      </w:r>
      <w:r>
        <w:rPr>
          <w:w w:val="95"/>
          <w:sz w:val="32"/>
        </w:rPr>
        <w:t>章</w:t>
      </w:r>
      <w:r>
        <w:rPr>
          <w:spacing w:val="-10"/>
          <w:w w:val="95"/>
          <w:sz w:val="32"/>
        </w:rPr>
        <w:t>：</w:t>
      </w:r>
    </w:p>
    <w:p>
      <w:pPr>
        <w:pStyle w:val="BodyText"/>
        <w:spacing w:before="5"/>
        <w:rPr>
          <w:sz w:val="32"/>
        </w:rPr>
      </w:pPr>
    </w:p>
    <w:p>
      <w:pPr>
        <w:tabs>
          <w:tab w:pos="4768" w:val="left" w:leader="none"/>
          <w:tab w:pos="5334" w:val="left" w:leader="none"/>
          <w:tab w:pos="9728" w:val="left" w:leader="none"/>
        </w:tabs>
        <w:spacing w:before="1"/>
        <w:ind w:left="212" w:right="0" w:firstLine="0"/>
        <w:jc w:val="left"/>
        <w:rPr>
          <w:rFonts w:ascii="Times New Roman" w:eastAsia="Times New Roman"/>
          <w:sz w:val="32"/>
        </w:rPr>
      </w:pPr>
      <w:r>
        <w:rPr>
          <w:w w:val="95"/>
          <w:sz w:val="32"/>
        </w:rPr>
        <w:t>委</w:t>
      </w:r>
      <w:r>
        <w:rPr>
          <w:w w:val="95"/>
          <w:sz w:val="32"/>
        </w:rPr>
        <w:t>員</w:t>
      </w:r>
      <w:r>
        <w:rPr>
          <w:w w:val="95"/>
          <w:sz w:val="32"/>
        </w:rPr>
        <w:t>一</w:t>
      </w:r>
      <w:r>
        <w:rPr>
          <w:spacing w:val="-10"/>
          <w:w w:val="95"/>
          <w:sz w:val="32"/>
        </w:rPr>
        <w:t>、</w:t>
      </w:r>
      <w:r>
        <w:rPr>
          <w:rFonts w:ascii="Times New Roman" w:eastAsia="Times New Roman"/>
          <w:sz w:val="32"/>
          <w:u w:val="single"/>
        </w:rPr>
        <w:tab/>
      </w:r>
      <w:r>
        <w:rPr>
          <w:rFonts w:ascii="Times New Roman" w:eastAsia="Times New Roman"/>
          <w:sz w:val="32"/>
        </w:rPr>
        <w:tab/>
      </w:r>
      <w:r>
        <w:rPr>
          <w:w w:val="95"/>
          <w:sz w:val="32"/>
        </w:rPr>
        <w:t>日</w:t>
      </w:r>
      <w:r>
        <w:rPr>
          <w:w w:val="95"/>
          <w:sz w:val="32"/>
        </w:rPr>
        <w:t>期</w:t>
      </w:r>
      <w:r>
        <w:rPr>
          <w:spacing w:val="-10"/>
          <w:w w:val="95"/>
          <w:sz w:val="32"/>
        </w:rPr>
        <w:t>：</w:t>
      </w:r>
      <w:r>
        <w:rPr>
          <w:rFonts w:ascii="Times New Roman" w:eastAsia="Times New Roman"/>
          <w:sz w:val="32"/>
          <w:u w:val="single"/>
        </w:rPr>
        <w:tab/>
      </w:r>
    </w:p>
    <w:p>
      <w:pPr>
        <w:pStyle w:val="BodyText"/>
        <w:rPr>
          <w:rFonts w:ascii="Times New Roman"/>
          <w:sz w:val="20"/>
        </w:rPr>
      </w:pPr>
    </w:p>
    <w:p>
      <w:pPr>
        <w:pStyle w:val="BodyText"/>
        <w:spacing w:before="4"/>
        <w:rPr>
          <w:rFonts w:ascii="Times New Roman"/>
          <w:sz w:val="29"/>
        </w:rPr>
      </w:pPr>
    </w:p>
    <w:p>
      <w:pPr>
        <w:tabs>
          <w:tab w:pos="4768" w:val="left" w:leader="none"/>
          <w:tab w:pos="5334" w:val="left" w:leader="none"/>
          <w:tab w:pos="9728" w:val="left" w:leader="none"/>
        </w:tabs>
        <w:spacing w:before="65"/>
        <w:ind w:left="212" w:right="0" w:firstLine="0"/>
        <w:jc w:val="left"/>
        <w:rPr>
          <w:rFonts w:ascii="Times New Roman" w:eastAsia="Times New Roman"/>
          <w:sz w:val="32"/>
        </w:rPr>
      </w:pPr>
      <w:r>
        <w:rPr>
          <w:w w:val="95"/>
          <w:sz w:val="32"/>
        </w:rPr>
        <w:t>委</w:t>
      </w:r>
      <w:r>
        <w:rPr>
          <w:w w:val="95"/>
          <w:sz w:val="32"/>
        </w:rPr>
        <w:t>員</w:t>
      </w:r>
      <w:r>
        <w:rPr>
          <w:w w:val="95"/>
          <w:sz w:val="32"/>
        </w:rPr>
        <w:t>二</w:t>
      </w:r>
      <w:r>
        <w:rPr>
          <w:spacing w:val="-10"/>
          <w:w w:val="95"/>
          <w:sz w:val="32"/>
        </w:rPr>
        <w:t>、</w:t>
      </w:r>
      <w:r>
        <w:rPr>
          <w:rFonts w:ascii="Times New Roman" w:eastAsia="Times New Roman"/>
          <w:sz w:val="32"/>
          <w:u w:val="single"/>
        </w:rPr>
        <w:tab/>
      </w:r>
      <w:r>
        <w:rPr>
          <w:rFonts w:ascii="Times New Roman" w:eastAsia="Times New Roman"/>
          <w:sz w:val="32"/>
        </w:rPr>
        <w:tab/>
      </w:r>
      <w:r>
        <w:rPr>
          <w:w w:val="95"/>
          <w:sz w:val="32"/>
        </w:rPr>
        <w:t>日</w:t>
      </w:r>
      <w:r>
        <w:rPr>
          <w:w w:val="95"/>
          <w:sz w:val="32"/>
        </w:rPr>
        <w:t>期</w:t>
      </w:r>
      <w:r>
        <w:rPr>
          <w:spacing w:val="-10"/>
          <w:w w:val="95"/>
          <w:sz w:val="32"/>
        </w:rPr>
        <w:t>：</w:t>
      </w:r>
      <w:r>
        <w:rPr>
          <w:rFonts w:ascii="Times New Roman" w:eastAsia="Times New Roman"/>
          <w:sz w:val="32"/>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9"/>
        </w:rPr>
      </w:pPr>
    </w:p>
    <w:p>
      <w:pPr>
        <w:spacing w:line="443" w:lineRule="exact" w:before="36"/>
        <w:ind w:left="212" w:right="0" w:firstLine="0"/>
        <w:jc w:val="left"/>
        <w:rPr>
          <w:sz w:val="32"/>
        </w:rPr>
      </w:pPr>
      <w:r>
        <w:rPr>
          <w:w w:val="95"/>
          <w:sz w:val="32"/>
        </w:rPr>
        <w:t>實</w:t>
      </w:r>
      <w:r>
        <w:rPr>
          <w:w w:val="95"/>
          <w:sz w:val="32"/>
        </w:rPr>
        <w:t>驗</w:t>
      </w:r>
      <w:r>
        <w:rPr>
          <w:w w:val="95"/>
          <w:sz w:val="32"/>
        </w:rPr>
        <w:t>動</w:t>
      </w:r>
      <w:r>
        <w:rPr>
          <w:w w:val="95"/>
          <w:sz w:val="32"/>
        </w:rPr>
        <w:t>物</w:t>
      </w:r>
      <w:r>
        <w:rPr>
          <w:w w:val="95"/>
          <w:sz w:val="32"/>
        </w:rPr>
        <w:t>照</w:t>
      </w:r>
      <w:r>
        <w:rPr>
          <w:w w:val="95"/>
          <w:sz w:val="32"/>
        </w:rPr>
        <w:t>護</w:t>
      </w:r>
      <w:r>
        <w:rPr>
          <w:w w:val="95"/>
          <w:sz w:val="32"/>
        </w:rPr>
        <w:t>及</w:t>
      </w:r>
      <w:r>
        <w:rPr>
          <w:spacing w:val="-5"/>
          <w:w w:val="95"/>
          <w:sz w:val="32"/>
        </w:rPr>
        <w:t>使用</w:t>
      </w:r>
    </w:p>
    <w:p>
      <w:pPr>
        <w:tabs>
          <w:tab w:pos="5973" w:val="left" w:leader="none"/>
        </w:tabs>
        <w:spacing w:line="235" w:lineRule="auto" w:before="2"/>
        <w:ind w:left="212" w:right="3691" w:firstLine="0"/>
        <w:jc w:val="left"/>
        <w:rPr>
          <w:sz w:val="32"/>
        </w:rPr>
      </w:pPr>
      <w:r>
        <w:rPr>
          <w:sz w:val="32"/>
        </w:rPr>
        <w:t>委 員 會 (</w:t>
      </w:r>
      <w:r>
        <w:rPr>
          <w:sz w:val="32"/>
        </w:rPr>
        <w:t>或</w:t>
      </w:r>
      <w:r>
        <w:rPr>
          <w:sz w:val="32"/>
        </w:rPr>
        <w:t>小</w:t>
      </w:r>
      <w:r>
        <w:rPr>
          <w:sz w:val="32"/>
        </w:rPr>
        <w:t>組) ：</w:t>
        <w:tab/>
      </w:r>
      <w:r>
        <w:rPr>
          <w:spacing w:val="-4"/>
          <w:sz w:val="32"/>
        </w:rPr>
        <w:t>日期</w:t>
      </w:r>
      <w:r>
        <w:rPr>
          <w:spacing w:val="-4"/>
          <w:sz w:val="32"/>
        </w:rPr>
        <w:t>：</w:t>
      </w:r>
      <w:r>
        <w:rPr>
          <w:sz w:val="32"/>
        </w:rPr>
        <w:t>召</w:t>
      </w:r>
      <w:r>
        <w:rPr>
          <w:spacing w:val="80"/>
          <w:w w:val="150"/>
          <w:sz w:val="32"/>
        </w:rPr>
        <w:t> </w:t>
      </w:r>
      <w:r>
        <w:rPr>
          <w:sz w:val="32"/>
        </w:rPr>
        <w:t>集</w:t>
      </w:r>
      <w:r>
        <w:rPr>
          <w:spacing w:val="80"/>
          <w:w w:val="150"/>
          <w:sz w:val="32"/>
        </w:rPr>
        <w:t> </w:t>
      </w:r>
      <w:r>
        <w:rPr>
          <w:sz w:val="32"/>
        </w:rPr>
        <w:t>人</w:t>
      </w:r>
      <w:r>
        <w:rPr>
          <w:spacing w:val="80"/>
          <w:w w:val="150"/>
          <w:sz w:val="32"/>
        </w:rPr>
        <w:t> </w:t>
      </w:r>
      <w:r>
        <w:rPr>
          <w:sz w:val="32"/>
        </w:rPr>
        <w:t>簽</w:t>
      </w:r>
      <w:r>
        <w:rPr>
          <w:spacing w:val="80"/>
          <w:w w:val="150"/>
          <w:sz w:val="32"/>
        </w:rPr>
        <w:t> </w:t>
      </w:r>
      <w:r>
        <w:rPr>
          <w:sz w:val="32"/>
        </w:rPr>
        <w:t>章</w:t>
      </w:r>
    </w:p>
    <w:sectPr>
      <w:pgSz w:w="11910" w:h="16840"/>
      <w:pgMar w:top="840" w:bottom="280" w:left="6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Calibri">
    <w:altName w:val="Calibri"/>
    <w:charset w:val="0"/>
    <w:family w:val="swiss"/>
    <w:pitch w:val="variable"/>
  </w:font>
  <w:font w:name="微軟正黑體">
    <w:altName w:val="微軟正黑體"/>
    <w:charset w:val="88"/>
    <w:family w:val="swiss"/>
    <w:pitch w:val="variable"/>
  </w:font>
  <w:font w:name="新細明體">
    <w:altName w:val="新細明體"/>
    <w:charset w:val="88"/>
    <w:family w:val="roman"/>
    <w:pitch w:val="variable"/>
  </w:font>
  <w:font w:name="Microsoft YaHei">
    <w:altName w:val="Microsoft YaHe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572" w:hanging="361"/>
      </w:pPr>
      <w:rPr>
        <w:rFonts w:hint="default" w:ascii="標楷體" w:hAnsi="標楷體" w:eastAsia="標楷體" w:cs="標楷體"/>
        <w:b/>
        <w:bCs/>
        <w:i w:val="0"/>
        <w:iCs w:val="0"/>
        <w:w w:val="99"/>
        <w:sz w:val="24"/>
        <w:szCs w:val="24"/>
        <w:lang w:val="en-US" w:eastAsia="zh-tw" w:bidi="ar-SA"/>
      </w:rPr>
    </w:lvl>
    <w:lvl w:ilvl="1">
      <w:start w:val="0"/>
      <w:numFmt w:val="bullet"/>
      <w:lvlText w:val="•"/>
      <w:lvlJc w:val="left"/>
      <w:pPr>
        <w:ind w:left="1584" w:hanging="361"/>
      </w:pPr>
      <w:rPr>
        <w:rFonts w:hint="default"/>
        <w:lang w:val="en-US" w:eastAsia="zh-tw" w:bidi="ar-SA"/>
      </w:rPr>
    </w:lvl>
    <w:lvl w:ilvl="2">
      <w:start w:val="0"/>
      <w:numFmt w:val="bullet"/>
      <w:lvlText w:val="•"/>
      <w:lvlJc w:val="left"/>
      <w:pPr>
        <w:ind w:left="2589" w:hanging="361"/>
      </w:pPr>
      <w:rPr>
        <w:rFonts w:hint="default"/>
        <w:lang w:val="en-US" w:eastAsia="zh-tw" w:bidi="ar-SA"/>
      </w:rPr>
    </w:lvl>
    <w:lvl w:ilvl="3">
      <w:start w:val="0"/>
      <w:numFmt w:val="bullet"/>
      <w:lvlText w:val="•"/>
      <w:lvlJc w:val="left"/>
      <w:pPr>
        <w:ind w:left="3593" w:hanging="361"/>
      </w:pPr>
      <w:rPr>
        <w:rFonts w:hint="default"/>
        <w:lang w:val="en-US" w:eastAsia="zh-tw" w:bidi="ar-SA"/>
      </w:rPr>
    </w:lvl>
    <w:lvl w:ilvl="4">
      <w:start w:val="0"/>
      <w:numFmt w:val="bullet"/>
      <w:lvlText w:val="•"/>
      <w:lvlJc w:val="left"/>
      <w:pPr>
        <w:ind w:left="4598" w:hanging="361"/>
      </w:pPr>
      <w:rPr>
        <w:rFonts w:hint="default"/>
        <w:lang w:val="en-US" w:eastAsia="zh-tw" w:bidi="ar-SA"/>
      </w:rPr>
    </w:lvl>
    <w:lvl w:ilvl="5">
      <w:start w:val="0"/>
      <w:numFmt w:val="bullet"/>
      <w:lvlText w:val="•"/>
      <w:lvlJc w:val="left"/>
      <w:pPr>
        <w:ind w:left="5603" w:hanging="361"/>
      </w:pPr>
      <w:rPr>
        <w:rFonts w:hint="default"/>
        <w:lang w:val="en-US" w:eastAsia="zh-tw" w:bidi="ar-SA"/>
      </w:rPr>
    </w:lvl>
    <w:lvl w:ilvl="6">
      <w:start w:val="0"/>
      <w:numFmt w:val="bullet"/>
      <w:lvlText w:val="•"/>
      <w:lvlJc w:val="left"/>
      <w:pPr>
        <w:ind w:left="6607" w:hanging="361"/>
      </w:pPr>
      <w:rPr>
        <w:rFonts w:hint="default"/>
        <w:lang w:val="en-US" w:eastAsia="zh-tw" w:bidi="ar-SA"/>
      </w:rPr>
    </w:lvl>
    <w:lvl w:ilvl="7">
      <w:start w:val="0"/>
      <w:numFmt w:val="bullet"/>
      <w:lvlText w:val="•"/>
      <w:lvlJc w:val="left"/>
      <w:pPr>
        <w:ind w:left="7612" w:hanging="361"/>
      </w:pPr>
      <w:rPr>
        <w:rFonts w:hint="default"/>
        <w:lang w:val="en-US" w:eastAsia="zh-tw" w:bidi="ar-SA"/>
      </w:rPr>
    </w:lvl>
    <w:lvl w:ilvl="8">
      <w:start w:val="0"/>
      <w:numFmt w:val="bullet"/>
      <w:lvlText w:val="•"/>
      <w:lvlJc w:val="left"/>
      <w:pPr>
        <w:ind w:left="8617" w:hanging="361"/>
      </w:pPr>
      <w:rPr>
        <w:rFonts w:hint="default"/>
        <w:lang w:val="en-US" w:eastAsia="zh-tw" w:bidi="ar-SA"/>
      </w:rPr>
    </w:lvl>
  </w:abstractNum>
  <w:abstractNum w:abstractNumId="12">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11">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10">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9">
    <w:multiLevelType w:val="hybridMultilevel"/>
    <w:lvl w:ilvl="0">
      <w:start w:val="1"/>
      <w:numFmt w:val="decimal"/>
      <w:lvlText w:val="%1."/>
      <w:lvlJc w:val="left"/>
      <w:pPr>
        <w:ind w:left="300" w:hanging="198"/>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538" w:hanging="198"/>
      </w:pPr>
      <w:rPr>
        <w:rFonts w:hint="default"/>
        <w:lang w:val="en-US" w:eastAsia="zh-tw" w:bidi="ar-SA"/>
      </w:rPr>
    </w:lvl>
    <w:lvl w:ilvl="2">
      <w:start w:val="0"/>
      <w:numFmt w:val="bullet"/>
      <w:lvlText w:val="•"/>
      <w:lvlJc w:val="left"/>
      <w:pPr>
        <w:ind w:left="776" w:hanging="198"/>
      </w:pPr>
      <w:rPr>
        <w:rFonts w:hint="default"/>
        <w:lang w:val="en-US" w:eastAsia="zh-tw" w:bidi="ar-SA"/>
      </w:rPr>
    </w:lvl>
    <w:lvl w:ilvl="3">
      <w:start w:val="0"/>
      <w:numFmt w:val="bullet"/>
      <w:lvlText w:val="•"/>
      <w:lvlJc w:val="left"/>
      <w:pPr>
        <w:ind w:left="1014" w:hanging="198"/>
      </w:pPr>
      <w:rPr>
        <w:rFonts w:hint="default"/>
        <w:lang w:val="en-US" w:eastAsia="zh-tw" w:bidi="ar-SA"/>
      </w:rPr>
    </w:lvl>
    <w:lvl w:ilvl="4">
      <w:start w:val="0"/>
      <w:numFmt w:val="bullet"/>
      <w:lvlText w:val="•"/>
      <w:lvlJc w:val="left"/>
      <w:pPr>
        <w:ind w:left="1252" w:hanging="198"/>
      </w:pPr>
      <w:rPr>
        <w:rFonts w:hint="default"/>
        <w:lang w:val="en-US" w:eastAsia="zh-tw" w:bidi="ar-SA"/>
      </w:rPr>
    </w:lvl>
    <w:lvl w:ilvl="5">
      <w:start w:val="0"/>
      <w:numFmt w:val="bullet"/>
      <w:lvlText w:val="•"/>
      <w:lvlJc w:val="left"/>
      <w:pPr>
        <w:ind w:left="1490" w:hanging="198"/>
      </w:pPr>
      <w:rPr>
        <w:rFonts w:hint="default"/>
        <w:lang w:val="en-US" w:eastAsia="zh-tw" w:bidi="ar-SA"/>
      </w:rPr>
    </w:lvl>
    <w:lvl w:ilvl="6">
      <w:start w:val="0"/>
      <w:numFmt w:val="bullet"/>
      <w:lvlText w:val="•"/>
      <w:lvlJc w:val="left"/>
      <w:pPr>
        <w:ind w:left="1728" w:hanging="198"/>
      </w:pPr>
      <w:rPr>
        <w:rFonts w:hint="default"/>
        <w:lang w:val="en-US" w:eastAsia="zh-tw" w:bidi="ar-SA"/>
      </w:rPr>
    </w:lvl>
    <w:lvl w:ilvl="7">
      <w:start w:val="0"/>
      <w:numFmt w:val="bullet"/>
      <w:lvlText w:val="•"/>
      <w:lvlJc w:val="left"/>
      <w:pPr>
        <w:ind w:left="1966" w:hanging="198"/>
      </w:pPr>
      <w:rPr>
        <w:rFonts w:hint="default"/>
        <w:lang w:val="en-US" w:eastAsia="zh-tw" w:bidi="ar-SA"/>
      </w:rPr>
    </w:lvl>
    <w:lvl w:ilvl="8">
      <w:start w:val="0"/>
      <w:numFmt w:val="bullet"/>
      <w:lvlText w:val="•"/>
      <w:lvlJc w:val="left"/>
      <w:pPr>
        <w:ind w:left="2204" w:hanging="198"/>
      </w:pPr>
      <w:rPr>
        <w:rFonts w:hint="default"/>
        <w:lang w:val="en-US" w:eastAsia="zh-tw" w:bidi="ar-SA"/>
      </w:rPr>
    </w:lvl>
  </w:abstractNum>
  <w:abstractNum w:abstractNumId="8">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7">
    <w:multiLevelType w:val="hybridMultilevel"/>
    <w:lvl w:ilvl="0">
      <w:start w:val="1"/>
      <w:numFmt w:val="decimal"/>
      <w:lvlText w:val="%1."/>
      <w:lvlJc w:val="left"/>
      <w:pPr>
        <w:ind w:left="288" w:hanging="181"/>
        <w:jc w:val="left"/>
      </w:pPr>
      <w:rPr>
        <w:rFonts w:hint="default" w:ascii="Times New Roman" w:hAnsi="Times New Roman" w:eastAsia="Times New Roman" w:cs="Times New Roman"/>
        <w:b w:val="0"/>
        <w:bCs w:val="0"/>
        <w:i w:val="0"/>
        <w:iCs w:val="0"/>
        <w:spacing w:val="-2"/>
        <w:w w:val="100"/>
        <w:sz w:val="22"/>
        <w:szCs w:val="22"/>
        <w:lang w:val="en-US" w:eastAsia="zh-tw" w:bidi="ar-SA"/>
      </w:rPr>
    </w:lvl>
    <w:lvl w:ilvl="1">
      <w:start w:val="0"/>
      <w:numFmt w:val="bullet"/>
      <w:lvlText w:val="•"/>
      <w:lvlJc w:val="left"/>
      <w:pPr>
        <w:ind w:left="520" w:hanging="181"/>
      </w:pPr>
      <w:rPr>
        <w:rFonts w:hint="default"/>
        <w:lang w:val="en-US" w:eastAsia="zh-tw" w:bidi="ar-SA"/>
      </w:rPr>
    </w:lvl>
    <w:lvl w:ilvl="2">
      <w:start w:val="0"/>
      <w:numFmt w:val="bullet"/>
      <w:lvlText w:val="•"/>
      <w:lvlJc w:val="left"/>
      <w:pPr>
        <w:ind w:left="760" w:hanging="181"/>
      </w:pPr>
      <w:rPr>
        <w:rFonts w:hint="default"/>
        <w:lang w:val="en-US" w:eastAsia="zh-tw" w:bidi="ar-SA"/>
      </w:rPr>
    </w:lvl>
    <w:lvl w:ilvl="3">
      <w:start w:val="0"/>
      <w:numFmt w:val="bullet"/>
      <w:lvlText w:val="•"/>
      <w:lvlJc w:val="left"/>
      <w:pPr>
        <w:ind w:left="1000" w:hanging="181"/>
      </w:pPr>
      <w:rPr>
        <w:rFonts w:hint="default"/>
        <w:lang w:val="en-US" w:eastAsia="zh-tw" w:bidi="ar-SA"/>
      </w:rPr>
    </w:lvl>
    <w:lvl w:ilvl="4">
      <w:start w:val="0"/>
      <w:numFmt w:val="bullet"/>
      <w:lvlText w:val="•"/>
      <w:lvlJc w:val="left"/>
      <w:pPr>
        <w:ind w:left="1240" w:hanging="181"/>
      </w:pPr>
      <w:rPr>
        <w:rFonts w:hint="default"/>
        <w:lang w:val="en-US" w:eastAsia="zh-tw" w:bidi="ar-SA"/>
      </w:rPr>
    </w:lvl>
    <w:lvl w:ilvl="5">
      <w:start w:val="0"/>
      <w:numFmt w:val="bullet"/>
      <w:lvlText w:val="•"/>
      <w:lvlJc w:val="left"/>
      <w:pPr>
        <w:ind w:left="1480" w:hanging="181"/>
      </w:pPr>
      <w:rPr>
        <w:rFonts w:hint="default"/>
        <w:lang w:val="en-US" w:eastAsia="zh-tw" w:bidi="ar-SA"/>
      </w:rPr>
    </w:lvl>
    <w:lvl w:ilvl="6">
      <w:start w:val="0"/>
      <w:numFmt w:val="bullet"/>
      <w:lvlText w:val="•"/>
      <w:lvlJc w:val="left"/>
      <w:pPr>
        <w:ind w:left="1720" w:hanging="181"/>
      </w:pPr>
      <w:rPr>
        <w:rFonts w:hint="default"/>
        <w:lang w:val="en-US" w:eastAsia="zh-tw" w:bidi="ar-SA"/>
      </w:rPr>
    </w:lvl>
    <w:lvl w:ilvl="7">
      <w:start w:val="0"/>
      <w:numFmt w:val="bullet"/>
      <w:lvlText w:val="•"/>
      <w:lvlJc w:val="left"/>
      <w:pPr>
        <w:ind w:left="1960" w:hanging="181"/>
      </w:pPr>
      <w:rPr>
        <w:rFonts w:hint="default"/>
        <w:lang w:val="en-US" w:eastAsia="zh-tw" w:bidi="ar-SA"/>
      </w:rPr>
    </w:lvl>
    <w:lvl w:ilvl="8">
      <w:start w:val="0"/>
      <w:numFmt w:val="bullet"/>
      <w:lvlText w:val="•"/>
      <w:lvlJc w:val="left"/>
      <w:pPr>
        <w:ind w:left="2200" w:hanging="181"/>
      </w:pPr>
      <w:rPr>
        <w:rFonts w:hint="default"/>
        <w:lang w:val="en-US" w:eastAsia="zh-tw" w:bidi="ar-SA"/>
      </w:rPr>
    </w:lvl>
  </w:abstractNum>
  <w:abstractNum w:abstractNumId="6">
    <w:multiLevelType w:val="hybridMultilevel"/>
    <w:lvl w:ilvl="0">
      <w:start w:val="0"/>
      <w:numFmt w:val="bullet"/>
      <w:lvlText w:val="►"/>
      <w:lvlJc w:val="left"/>
      <w:pPr>
        <w:ind w:left="346" w:hanging="239"/>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1098" w:hanging="239"/>
      </w:pPr>
      <w:rPr>
        <w:rFonts w:hint="default"/>
        <w:lang w:val="en-US" w:eastAsia="zh-tw" w:bidi="ar-SA"/>
      </w:rPr>
    </w:lvl>
    <w:lvl w:ilvl="2">
      <w:start w:val="0"/>
      <w:numFmt w:val="bullet"/>
      <w:lvlText w:val="•"/>
      <w:lvlJc w:val="left"/>
      <w:pPr>
        <w:ind w:left="1857" w:hanging="239"/>
      </w:pPr>
      <w:rPr>
        <w:rFonts w:hint="default"/>
        <w:lang w:val="en-US" w:eastAsia="zh-tw" w:bidi="ar-SA"/>
      </w:rPr>
    </w:lvl>
    <w:lvl w:ilvl="3">
      <w:start w:val="0"/>
      <w:numFmt w:val="bullet"/>
      <w:lvlText w:val="•"/>
      <w:lvlJc w:val="left"/>
      <w:pPr>
        <w:ind w:left="2615" w:hanging="239"/>
      </w:pPr>
      <w:rPr>
        <w:rFonts w:hint="default"/>
        <w:lang w:val="en-US" w:eastAsia="zh-tw" w:bidi="ar-SA"/>
      </w:rPr>
    </w:lvl>
    <w:lvl w:ilvl="4">
      <w:start w:val="0"/>
      <w:numFmt w:val="bullet"/>
      <w:lvlText w:val="•"/>
      <w:lvlJc w:val="left"/>
      <w:pPr>
        <w:ind w:left="3374" w:hanging="239"/>
      </w:pPr>
      <w:rPr>
        <w:rFonts w:hint="default"/>
        <w:lang w:val="en-US" w:eastAsia="zh-tw" w:bidi="ar-SA"/>
      </w:rPr>
    </w:lvl>
    <w:lvl w:ilvl="5">
      <w:start w:val="0"/>
      <w:numFmt w:val="bullet"/>
      <w:lvlText w:val="•"/>
      <w:lvlJc w:val="left"/>
      <w:pPr>
        <w:ind w:left="4133" w:hanging="239"/>
      </w:pPr>
      <w:rPr>
        <w:rFonts w:hint="default"/>
        <w:lang w:val="en-US" w:eastAsia="zh-tw" w:bidi="ar-SA"/>
      </w:rPr>
    </w:lvl>
    <w:lvl w:ilvl="6">
      <w:start w:val="0"/>
      <w:numFmt w:val="bullet"/>
      <w:lvlText w:val="•"/>
      <w:lvlJc w:val="left"/>
      <w:pPr>
        <w:ind w:left="4891" w:hanging="239"/>
      </w:pPr>
      <w:rPr>
        <w:rFonts w:hint="default"/>
        <w:lang w:val="en-US" w:eastAsia="zh-tw" w:bidi="ar-SA"/>
      </w:rPr>
    </w:lvl>
    <w:lvl w:ilvl="7">
      <w:start w:val="0"/>
      <w:numFmt w:val="bullet"/>
      <w:lvlText w:val="•"/>
      <w:lvlJc w:val="left"/>
      <w:pPr>
        <w:ind w:left="5650" w:hanging="239"/>
      </w:pPr>
      <w:rPr>
        <w:rFonts w:hint="default"/>
        <w:lang w:val="en-US" w:eastAsia="zh-tw" w:bidi="ar-SA"/>
      </w:rPr>
    </w:lvl>
    <w:lvl w:ilvl="8">
      <w:start w:val="0"/>
      <w:numFmt w:val="bullet"/>
      <w:lvlText w:val="•"/>
      <w:lvlJc w:val="left"/>
      <w:pPr>
        <w:ind w:left="6408" w:hanging="239"/>
      </w:pPr>
      <w:rPr>
        <w:rFonts w:hint="default"/>
        <w:lang w:val="en-US" w:eastAsia="zh-tw" w:bidi="ar-SA"/>
      </w:rPr>
    </w:lvl>
  </w:abstractNum>
  <w:abstractNum w:abstractNumId="5">
    <w:multiLevelType w:val="hybridMultilevel"/>
    <w:lvl w:ilvl="0">
      <w:start w:val="0"/>
      <w:numFmt w:val="bullet"/>
      <w:lvlText w:val="►"/>
      <w:lvlJc w:val="left"/>
      <w:pPr>
        <w:ind w:left="346" w:hanging="239"/>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1098" w:hanging="239"/>
      </w:pPr>
      <w:rPr>
        <w:rFonts w:hint="default"/>
        <w:lang w:val="en-US" w:eastAsia="zh-tw" w:bidi="ar-SA"/>
      </w:rPr>
    </w:lvl>
    <w:lvl w:ilvl="2">
      <w:start w:val="0"/>
      <w:numFmt w:val="bullet"/>
      <w:lvlText w:val="•"/>
      <w:lvlJc w:val="left"/>
      <w:pPr>
        <w:ind w:left="1857" w:hanging="239"/>
      </w:pPr>
      <w:rPr>
        <w:rFonts w:hint="default"/>
        <w:lang w:val="en-US" w:eastAsia="zh-tw" w:bidi="ar-SA"/>
      </w:rPr>
    </w:lvl>
    <w:lvl w:ilvl="3">
      <w:start w:val="0"/>
      <w:numFmt w:val="bullet"/>
      <w:lvlText w:val="•"/>
      <w:lvlJc w:val="left"/>
      <w:pPr>
        <w:ind w:left="2615" w:hanging="239"/>
      </w:pPr>
      <w:rPr>
        <w:rFonts w:hint="default"/>
        <w:lang w:val="en-US" w:eastAsia="zh-tw" w:bidi="ar-SA"/>
      </w:rPr>
    </w:lvl>
    <w:lvl w:ilvl="4">
      <w:start w:val="0"/>
      <w:numFmt w:val="bullet"/>
      <w:lvlText w:val="•"/>
      <w:lvlJc w:val="left"/>
      <w:pPr>
        <w:ind w:left="3374" w:hanging="239"/>
      </w:pPr>
      <w:rPr>
        <w:rFonts w:hint="default"/>
        <w:lang w:val="en-US" w:eastAsia="zh-tw" w:bidi="ar-SA"/>
      </w:rPr>
    </w:lvl>
    <w:lvl w:ilvl="5">
      <w:start w:val="0"/>
      <w:numFmt w:val="bullet"/>
      <w:lvlText w:val="•"/>
      <w:lvlJc w:val="left"/>
      <w:pPr>
        <w:ind w:left="4133" w:hanging="239"/>
      </w:pPr>
      <w:rPr>
        <w:rFonts w:hint="default"/>
        <w:lang w:val="en-US" w:eastAsia="zh-tw" w:bidi="ar-SA"/>
      </w:rPr>
    </w:lvl>
    <w:lvl w:ilvl="6">
      <w:start w:val="0"/>
      <w:numFmt w:val="bullet"/>
      <w:lvlText w:val="•"/>
      <w:lvlJc w:val="left"/>
      <w:pPr>
        <w:ind w:left="4891" w:hanging="239"/>
      </w:pPr>
      <w:rPr>
        <w:rFonts w:hint="default"/>
        <w:lang w:val="en-US" w:eastAsia="zh-tw" w:bidi="ar-SA"/>
      </w:rPr>
    </w:lvl>
    <w:lvl w:ilvl="7">
      <w:start w:val="0"/>
      <w:numFmt w:val="bullet"/>
      <w:lvlText w:val="•"/>
      <w:lvlJc w:val="left"/>
      <w:pPr>
        <w:ind w:left="5650" w:hanging="239"/>
      </w:pPr>
      <w:rPr>
        <w:rFonts w:hint="default"/>
        <w:lang w:val="en-US" w:eastAsia="zh-tw" w:bidi="ar-SA"/>
      </w:rPr>
    </w:lvl>
    <w:lvl w:ilvl="8">
      <w:start w:val="0"/>
      <w:numFmt w:val="bullet"/>
      <w:lvlText w:val="•"/>
      <w:lvlJc w:val="left"/>
      <w:pPr>
        <w:ind w:left="6408" w:hanging="239"/>
      </w:pPr>
      <w:rPr>
        <w:rFonts w:hint="default"/>
        <w:lang w:val="en-US" w:eastAsia="zh-tw" w:bidi="ar-SA"/>
      </w:rPr>
    </w:lvl>
  </w:abstractNum>
  <w:abstractNum w:abstractNumId="4">
    <w:multiLevelType w:val="hybridMultilevel"/>
    <w:lvl w:ilvl="0">
      <w:start w:val="0"/>
      <w:numFmt w:val="bullet"/>
      <w:lvlText w:val="□"/>
      <w:lvlJc w:val="left"/>
      <w:pPr>
        <w:ind w:left="470" w:hanging="360"/>
      </w:pPr>
      <w:rPr>
        <w:rFonts w:hint="default" w:ascii="標楷體" w:hAnsi="標楷體" w:eastAsia="標楷體" w:cs="標楷體"/>
        <w:b w:val="0"/>
        <w:bCs w:val="0"/>
        <w:i w:val="0"/>
        <w:iCs w:val="0"/>
        <w:w w:val="100"/>
        <w:sz w:val="24"/>
        <w:szCs w:val="24"/>
        <w:lang w:val="en-US" w:eastAsia="zh-tw" w:bidi="ar-SA"/>
      </w:rPr>
    </w:lvl>
    <w:lvl w:ilvl="1">
      <w:start w:val="0"/>
      <w:numFmt w:val="bullet"/>
      <w:lvlText w:val="•"/>
      <w:lvlJc w:val="left"/>
      <w:pPr>
        <w:ind w:left="1423" w:hanging="360"/>
      </w:pPr>
      <w:rPr>
        <w:rFonts w:hint="default"/>
        <w:lang w:val="en-US" w:eastAsia="zh-tw" w:bidi="ar-SA"/>
      </w:rPr>
    </w:lvl>
    <w:lvl w:ilvl="2">
      <w:start w:val="0"/>
      <w:numFmt w:val="bullet"/>
      <w:lvlText w:val="•"/>
      <w:lvlJc w:val="left"/>
      <w:pPr>
        <w:ind w:left="2366" w:hanging="360"/>
      </w:pPr>
      <w:rPr>
        <w:rFonts w:hint="default"/>
        <w:lang w:val="en-US" w:eastAsia="zh-tw" w:bidi="ar-SA"/>
      </w:rPr>
    </w:lvl>
    <w:lvl w:ilvl="3">
      <w:start w:val="0"/>
      <w:numFmt w:val="bullet"/>
      <w:lvlText w:val="•"/>
      <w:lvlJc w:val="left"/>
      <w:pPr>
        <w:ind w:left="3309" w:hanging="360"/>
      </w:pPr>
      <w:rPr>
        <w:rFonts w:hint="default"/>
        <w:lang w:val="en-US" w:eastAsia="zh-tw" w:bidi="ar-SA"/>
      </w:rPr>
    </w:lvl>
    <w:lvl w:ilvl="4">
      <w:start w:val="0"/>
      <w:numFmt w:val="bullet"/>
      <w:lvlText w:val="•"/>
      <w:lvlJc w:val="left"/>
      <w:pPr>
        <w:ind w:left="4252" w:hanging="360"/>
      </w:pPr>
      <w:rPr>
        <w:rFonts w:hint="default"/>
        <w:lang w:val="en-US" w:eastAsia="zh-tw" w:bidi="ar-SA"/>
      </w:rPr>
    </w:lvl>
    <w:lvl w:ilvl="5">
      <w:start w:val="0"/>
      <w:numFmt w:val="bullet"/>
      <w:lvlText w:val="•"/>
      <w:lvlJc w:val="left"/>
      <w:pPr>
        <w:ind w:left="5195" w:hanging="360"/>
      </w:pPr>
      <w:rPr>
        <w:rFonts w:hint="default"/>
        <w:lang w:val="en-US" w:eastAsia="zh-tw" w:bidi="ar-SA"/>
      </w:rPr>
    </w:lvl>
    <w:lvl w:ilvl="6">
      <w:start w:val="0"/>
      <w:numFmt w:val="bullet"/>
      <w:lvlText w:val="•"/>
      <w:lvlJc w:val="left"/>
      <w:pPr>
        <w:ind w:left="6138" w:hanging="360"/>
      </w:pPr>
      <w:rPr>
        <w:rFonts w:hint="default"/>
        <w:lang w:val="en-US" w:eastAsia="zh-tw" w:bidi="ar-SA"/>
      </w:rPr>
    </w:lvl>
    <w:lvl w:ilvl="7">
      <w:start w:val="0"/>
      <w:numFmt w:val="bullet"/>
      <w:lvlText w:val="•"/>
      <w:lvlJc w:val="left"/>
      <w:pPr>
        <w:ind w:left="7081" w:hanging="360"/>
      </w:pPr>
      <w:rPr>
        <w:rFonts w:hint="default"/>
        <w:lang w:val="en-US" w:eastAsia="zh-tw" w:bidi="ar-SA"/>
      </w:rPr>
    </w:lvl>
    <w:lvl w:ilvl="8">
      <w:start w:val="0"/>
      <w:numFmt w:val="bullet"/>
      <w:lvlText w:val="•"/>
      <w:lvlJc w:val="left"/>
      <w:pPr>
        <w:ind w:left="8024" w:hanging="360"/>
      </w:pPr>
      <w:rPr>
        <w:rFonts w:hint="default"/>
        <w:lang w:val="en-US" w:eastAsia="zh-tw" w:bidi="ar-SA"/>
      </w:rPr>
    </w:lvl>
  </w:abstractNum>
  <w:abstractNum w:abstractNumId="3">
    <w:multiLevelType w:val="hybridMultilevel"/>
    <w:lvl w:ilvl="0">
      <w:start w:val="0"/>
      <w:numFmt w:val="bullet"/>
      <w:lvlText w:val="■"/>
      <w:lvlJc w:val="left"/>
      <w:pPr>
        <w:ind w:left="452" w:hanging="241"/>
      </w:pPr>
      <w:rPr>
        <w:rFonts w:hint="default" w:ascii="標楷體" w:hAnsi="標楷體" w:eastAsia="標楷體" w:cs="標楷體"/>
        <w:b w:val="0"/>
        <w:bCs w:val="0"/>
        <w:i w:val="0"/>
        <w:iCs w:val="0"/>
        <w:w w:val="100"/>
        <w:sz w:val="22"/>
        <w:szCs w:val="22"/>
        <w:lang w:val="en-US" w:eastAsia="zh-tw" w:bidi="ar-SA"/>
      </w:rPr>
    </w:lvl>
    <w:lvl w:ilvl="1">
      <w:start w:val="0"/>
      <w:numFmt w:val="bullet"/>
      <w:lvlText w:val="•"/>
      <w:lvlJc w:val="left"/>
      <w:pPr>
        <w:ind w:left="699" w:hanging="241"/>
      </w:pPr>
      <w:rPr>
        <w:rFonts w:hint="default"/>
        <w:lang w:val="en-US" w:eastAsia="zh-tw" w:bidi="ar-SA"/>
      </w:rPr>
    </w:lvl>
    <w:lvl w:ilvl="2">
      <w:start w:val="0"/>
      <w:numFmt w:val="bullet"/>
      <w:lvlText w:val="•"/>
      <w:lvlJc w:val="left"/>
      <w:pPr>
        <w:ind w:left="938" w:hanging="241"/>
      </w:pPr>
      <w:rPr>
        <w:rFonts w:hint="default"/>
        <w:lang w:val="en-US" w:eastAsia="zh-tw" w:bidi="ar-SA"/>
      </w:rPr>
    </w:lvl>
    <w:lvl w:ilvl="3">
      <w:start w:val="0"/>
      <w:numFmt w:val="bullet"/>
      <w:lvlText w:val="•"/>
      <w:lvlJc w:val="left"/>
      <w:pPr>
        <w:ind w:left="1178" w:hanging="241"/>
      </w:pPr>
      <w:rPr>
        <w:rFonts w:hint="default"/>
        <w:lang w:val="en-US" w:eastAsia="zh-tw" w:bidi="ar-SA"/>
      </w:rPr>
    </w:lvl>
    <w:lvl w:ilvl="4">
      <w:start w:val="0"/>
      <w:numFmt w:val="bullet"/>
      <w:lvlText w:val="•"/>
      <w:lvlJc w:val="left"/>
      <w:pPr>
        <w:ind w:left="1417" w:hanging="241"/>
      </w:pPr>
      <w:rPr>
        <w:rFonts w:hint="default"/>
        <w:lang w:val="en-US" w:eastAsia="zh-tw" w:bidi="ar-SA"/>
      </w:rPr>
    </w:lvl>
    <w:lvl w:ilvl="5">
      <w:start w:val="0"/>
      <w:numFmt w:val="bullet"/>
      <w:lvlText w:val="•"/>
      <w:lvlJc w:val="left"/>
      <w:pPr>
        <w:ind w:left="1657" w:hanging="241"/>
      </w:pPr>
      <w:rPr>
        <w:rFonts w:hint="default"/>
        <w:lang w:val="en-US" w:eastAsia="zh-tw" w:bidi="ar-SA"/>
      </w:rPr>
    </w:lvl>
    <w:lvl w:ilvl="6">
      <w:start w:val="0"/>
      <w:numFmt w:val="bullet"/>
      <w:lvlText w:val="•"/>
      <w:lvlJc w:val="left"/>
      <w:pPr>
        <w:ind w:left="1896" w:hanging="241"/>
      </w:pPr>
      <w:rPr>
        <w:rFonts w:hint="default"/>
        <w:lang w:val="en-US" w:eastAsia="zh-tw" w:bidi="ar-SA"/>
      </w:rPr>
    </w:lvl>
    <w:lvl w:ilvl="7">
      <w:start w:val="0"/>
      <w:numFmt w:val="bullet"/>
      <w:lvlText w:val="•"/>
      <w:lvlJc w:val="left"/>
      <w:pPr>
        <w:ind w:left="2135" w:hanging="241"/>
      </w:pPr>
      <w:rPr>
        <w:rFonts w:hint="default"/>
        <w:lang w:val="en-US" w:eastAsia="zh-tw" w:bidi="ar-SA"/>
      </w:rPr>
    </w:lvl>
    <w:lvl w:ilvl="8">
      <w:start w:val="0"/>
      <w:numFmt w:val="bullet"/>
      <w:lvlText w:val="•"/>
      <w:lvlJc w:val="left"/>
      <w:pPr>
        <w:ind w:left="2375" w:hanging="241"/>
      </w:pPr>
      <w:rPr>
        <w:rFonts w:hint="default"/>
        <w:lang w:val="en-US" w:eastAsia="zh-tw" w:bidi="ar-SA"/>
      </w:rPr>
    </w:lvl>
  </w:abstractNum>
  <w:abstractNum w:abstractNumId="2">
    <w:multiLevelType w:val="hybridMultilevel"/>
    <w:lvl w:ilvl="0">
      <w:start w:val="1"/>
      <w:numFmt w:val="decimal"/>
      <w:lvlText w:val="%1."/>
      <w:lvlJc w:val="left"/>
      <w:pPr>
        <w:ind w:left="408" w:hanging="30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1057" w:hanging="300"/>
      </w:pPr>
      <w:rPr>
        <w:rFonts w:hint="default"/>
        <w:lang w:val="en-US" w:eastAsia="zh-tw" w:bidi="ar-SA"/>
      </w:rPr>
    </w:lvl>
    <w:lvl w:ilvl="2">
      <w:start w:val="0"/>
      <w:numFmt w:val="bullet"/>
      <w:lvlText w:val="•"/>
      <w:lvlJc w:val="left"/>
      <w:pPr>
        <w:ind w:left="1714" w:hanging="300"/>
      </w:pPr>
      <w:rPr>
        <w:rFonts w:hint="default"/>
        <w:lang w:val="en-US" w:eastAsia="zh-tw" w:bidi="ar-SA"/>
      </w:rPr>
    </w:lvl>
    <w:lvl w:ilvl="3">
      <w:start w:val="0"/>
      <w:numFmt w:val="bullet"/>
      <w:lvlText w:val="•"/>
      <w:lvlJc w:val="left"/>
      <w:pPr>
        <w:ind w:left="2371" w:hanging="300"/>
      </w:pPr>
      <w:rPr>
        <w:rFonts w:hint="default"/>
        <w:lang w:val="en-US" w:eastAsia="zh-tw" w:bidi="ar-SA"/>
      </w:rPr>
    </w:lvl>
    <w:lvl w:ilvl="4">
      <w:start w:val="0"/>
      <w:numFmt w:val="bullet"/>
      <w:lvlText w:val="•"/>
      <w:lvlJc w:val="left"/>
      <w:pPr>
        <w:ind w:left="3028" w:hanging="300"/>
      </w:pPr>
      <w:rPr>
        <w:rFonts w:hint="default"/>
        <w:lang w:val="en-US" w:eastAsia="zh-tw" w:bidi="ar-SA"/>
      </w:rPr>
    </w:lvl>
    <w:lvl w:ilvl="5">
      <w:start w:val="0"/>
      <w:numFmt w:val="bullet"/>
      <w:lvlText w:val="•"/>
      <w:lvlJc w:val="left"/>
      <w:pPr>
        <w:ind w:left="3685" w:hanging="300"/>
      </w:pPr>
      <w:rPr>
        <w:rFonts w:hint="default"/>
        <w:lang w:val="en-US" w:eastAsia="zh-tw" w:bidi="ar-SA"/>
      </w:rPr>
    </w:lvl>
    <w:lvl w:ilvl="6">
      <w:start w:val="0"/>
      <w:numFmt w:val="bullet"/>
      <w:lvlText w:val="•"/>
      <w:lvlJc w:val="left"/>
      <w:pPr>
        <w:ind w:left="4342" w:hanging="300"/>
      </w:pPr>
      <w:rPr>
        <w:rFonts w:hint="default"/>
        <w:lang w:val="en-US" w:eastAsia="zh-tw" w:bidi="ar-SA"/>
      </w:rPr>
    </w:lvl>
    <w:lvl w:ilvl="7">
      <w:start w:val="0"/>
      <w:numFmt w:val="bullet"/>
      <w:lvlText w:val="•"/>
      <w:lvlJc w:val="left"/>
      <w:pPr>
        <w:ind w:left="4999" w:hanging="300"/>
      </w:pPr>
      <w:rPr>
        <w:rFonts w:hint="default"/>
        <w:lang w:val="en-US" w:eastAsia="zh-tw" w:bidi="ar-SA"/>
      </w:rPr>
    </w:lvl>
    <w:lvl w:ilvl="8">
      <w:start w:val="0"/>
      <w:numFmt w:val="bullet"/>
      <w:lvlText w:val="•"/>
      <w:lvlJc w:val="left"/>
      <w:pPr>
        <w:ind w:left="5656" w:hanging="300"/>
      </w:pPr>
      <w:rPr>
        <w:rFonts w:hint="default"/>
        <w:lang w:val="en-US" w:eastAsia="zh-tw" w:bidi="ar-SA"/>
      </w:rPr>
    </w:lvl>
  </w:abstractNum>
  <w:abstractNum w:abstractNumId="1">
    <w:multiLevelType w:val="hybridMultilevel"/>
    <w:lvl w:ilvl="0">
      <w:start w:val="1"/>
      <w:numFmt w:val="decimal"/>
      <w:lvlText w:val="%1."/>
      <w:lvlJc w:val="left"/>
      <w:pPr>
        <w:ind w:left="108" w:hanging="241"/>
        <w:jc w:val="left"/>
      </w:pPr>
      <w:rPr>
        <w:rFonts w:hint="default" w:ascii="標楷體" w:hAnsi="標楷體" w:eastAsia="標楷體" w:cs="標楷體"/>
        <w:b w:val="0"/>
        <w:bCs w:val="0"/>
        <w:i w:val="0"/>
        <w:iCs w:val="0"/>
        <w:color w:val="FF0000"/>
        <w:w w:val="100"/>
        <w:sz w:val="22"/>
        <w:szCs w:val="22"/>
        <w:lang w:val="en-US" w:eastAsia="zh-tw" w:bidi="ar-SA"/>
      </w:rPr>
    </w:lvl>
    <w:lvl w:ilvl="1">
      <w:start w:val="0"/>
      <w:numFmt w:val="bullet"/>
      <w:lvlText w:val="•"/>
      <w:lvlJc w:val="left"/>
      <w:pPr>
        <w:ind w:left="1073" w:hanging="241"/>
      </w:pPr>
      <w:rPr>
        <w:rFonts w:hint="default"/>
        <w:lang w:val="en-US" w:eastAsia="zh-tw" w:bidi="ar-SA"/>
      </w:rPr>
    </w:lvl>
    <w:lvl w:ilvl="2">
      <w:start w:val="0"/>
      <w:numFmt w:val="bullet"/>
      <w:lvlText w:val="•"/>
      <w:lvlJc w:val="left"/>
      <w:pPr>
        <w:ind w:left="2047" w:hanging="241"/>
      </w:pPr>
      <w:rPr>
        <w:rFonts w:hint="default"/>
        <w:lang w:val="en-US" w:eastAsia="zh-tw" w:bidi="ar-SA"/>
      </w:rPr>
    </w:lvl>
    <w:lvl w:ilvl="3">
      <w:start w:val="0"/>
      <w:numFmt w:val="bullet"/>
      <w:lvlText w:val="•"/>
      <w:lvlJc w:val="left"/>
      <w:pPr>
        <w:ind w:left="3020" w:hanging="241"/>
      </w:pPr>
      <w:rPr>
        <w:rFonts w:hint="default"/>
        <w:lang w:val="en-US" w:eastAsia="zh-tw" w:bidi="ar-SA"/>
      </w:rPr>
    </w:lvl>
    <w:lvl w:ilvl="4">
      <w:start w:val="0"/>
      <w:numFmt w:val="bullet"/>
      <w:lvlText w:val="•"/>
      <w:lvlJc w:val="left"/>
      <w:pPr>
        <w:ind w:left="3994" w:hanging="241"/>
      </w:pPr>
      <w:rPr>
        <w:rFonts w:hint="default"/>
        <w:lang w:val="en-US" w:eastAsia="zh-tw" w:bidi="ar-SA"/>
      </w:rPr>
    </w:lvl>
    <w:lvl w:ilvl="5">
      <w:start w:val="0"/>
      <w:numFmt w:val="bullet"/>
      <w:lvlText w:val="•"/>
      <w:lvlJc w:val="left"/>
      <w:pPr>
        <w:ind w:left="4967" w:hanging="241"/>
      </w:pPr>
      <w:rPr>
        <w:rFonts w:hint="default"/>
        <w:lang w:val="en-US" w:eastAsia="zh-tw" w:bidi="ar-SA"/>
      </w:rPr>
    </w:lvl>
    <w:lvl w:ilvl="6">
      <w:start w:val="0"/>
      <w:numFmt w:val="bullet"/>
      <w:lvlText w:val="•"/>
      <w:lvlJc w:val="left"/>
      <w:pPr>
        <w:ind w:left="5941" w:hanging="241"/>
      </w:pPr>
      <w:rPr>
        <w:rFonts w:hint="default"/>
        <w:lang w:val="en-US" w:eastAsia="zh-tw" w:bidi="ar-SA"/>
      </w:rPr>
    </w:lvl>
    <w:lvl w:ilvl="7">
      <w:start w:val="0"/>
      <w:numFmt w:val="bullet"/>
      <w:lvlText w:val="•"/>
      <w:lvlJc w:val="left"/>
      <w:pPr>
        <w:ind w:left="6914" w:hanging="241"/>
      </w:pPr>
      <w:rPr>
        <w:rFonts w:hint="default"/>
        <w:lang w:val="en-US" w:eastAsia="zh-tw" w:bidi="ar-SA"/>
      </w:rPr>
    </w:lvl>
    <w:lvl w:ilvl="8">
      <w:start w:val="0"/>
      <w:numFmt w:val="bullet"/>
      <w:lvlText w:val="•"/>
      <w:lvlJc w:val="left"/>
      <w:pPr>
        <w:ind w:left="7888" w:hanging="241"/>
      </w:pPr>
      <w:rPr>
        <w:rFonts w:hint="default"/>
        <w:lang w:val="en-US" w:eastAsia="zh-tw" w:bidi="ar-SA"/>
      </w:rPr>
    </w:lvl>
  </w:abstractNum>
  <w:abstractNum w:abstractNumId="0">
    <w:multiLevelType w:val="hybridMultilevel"/>
    <w:lvl w:ilvl="0">
      <w:start w:val="1"/>
      <w:numFmt w:val="decimal"/>
      <w:lvlText w:val="%1."/>
      <w:lvlJc w:val="left"/>
      <w:pPr>
        <w:ind w:left="555" w:hanging="483"/>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1"/>
      <w:numFmt w:val="decimal"/>
      <w:lvlText w:val="%2."/>
      <w:lvlJc w:val="left"/>
      <w:pPr>
        <w:ind w:left="793" w:hanging="303"/>
        <w:jc w:val="left"/>
      </w:pPr>
      <w:rPr>
        <w:rFonts w:hint="default" w:ascii="Times New Roman" w:hAnsi="Times New Roman" w:eastAsia="Times New Roman" w:cs="Times New Roman"/>
        <w:b/>
        <w:bCs/>
        <w:i w:val="0"/>
        <w:iCs w:val="0"/>
        <w:w w:val="100"/>
        <w:sz w:val="24"/>
        <w:szCs w:val="24"/>
        <w:lang w:val="en-US" w:eastAsia="zh-tw" w:bidi="ar-SA"/>
      </w:rPr>
    </w:lvl>
    <w:lvl w:ilvl="2">
      <w:start w:val="0"/>
      <w:numFmt w:val="bullet"/>
      <w:lvlText w:val="•"/>
      <w:lvlJc w:val="left"/>
      <w:pPr>
        <w:ind w:left="1724" w:hanging="303"/>
      </w:pPr>
      <w:rPr>
        <w:rFonts w:hint="default"/>
        <w:lang w:val="en-US" w:eastAsia="zh-tw" w:bidi="ar-SA"/>
      </w:rPr>
    </w:lvl>
    <w:lvl w:ilvl="3">
      <w:start w:val="0"/>
      <w:numFmt w:val="bullet"/>
      <w:lvlText w:val="•"/>
      <w:lvlJc w:val="left"/>
      <w:pPr>
        <w:ind w:left="2648" w:hanging="303"/>
      </w:pPr>
      <w:rPr>
        <w:rFonts w:hint="default"/>
        <w:lang w:val="en-US" w:eastAsia="zh-tw" w:bidi="ar-SA"/>
      </w:rPr>
    </w:lvl>
    <w:lvl w:ilvl="4">
      <w:start w:val="0"/>
      <w:numFmt w:val="bullet"/>
      <w:lvlText w:val="•"/>
      <w:lvlJc w:val="left"/>
      <w:pPr>
        <w:ind w:left="3572" w:hanging="303"/>
      </w:pPr>
      <w:rPr>
        <w:rFonts w:hint="default"/>
        <w:lang w:val="en-US" w:eastAsia="zh-tw" w:bidi="ar-SA"/>
      </w:rPr>
    </w:lvl>
    <w:lvl w:ilvl="5">
      <w:start w:val="0"/>
      <w:numFmt w:val="bullet"/>
      <w:lvlText w:val="•"/>
      <w:lvlJc w:val="left"/>
      <w:pPr>
        <w:ind w:left="4497" w:hanging="303"/>
      </w:pPr>
      <w:rPr>
        <w:rFonts w:hint="default"/>
        <w:lang w:val="en-US" w:eastAsia="zh-tw" w:bidi="ar-SA"/>
      </w:rPr>
    </w:lvl>
    <w:lvl w:ilvl="6">
      <w:start w:val="0"/>
      <w:numFmt w:val="bullet"/>
      <w:lvlText w:val="•"/>
      <w:lvlJc w:val="left"/>
      <w:pPr>
        <w:ind w:left="5421" w:hanging="303"/>
      </w:pPr>
      <w:rPr>
        <w:rFonts w:hint="default"/>
        <w:lang w:val="en-US" w:eastAsia="zh-tw" w:bidi="ar-SA"/>
      </w:rPr>
    </w:lvl>
    <w:lvl w:ilvl="7">
      <w:start w:val="0"/>
      <w:numFmt w:val="bullet"/>
      <w:lvlText w:val="•"/>
      <w:lvlJc w:val="left"/>
      <w:pPr>
        <w:ind w:left="6345" w:hanging="303"/>
      </w:pPr>
      <w:rPr>
        <w:rFonts w:hint="default"/>
        <w:lang w:val="en-US" w:eastAsia="zh-tw" w:bidi="ar-SA"/>
      </w:rPr>
    </w:lvl>
    <w:lvl w:ilvl="8">
      <w:start w:val="0"/>
      <w:numFmt w:val="bullet"/>
      <w:lvlText w:val="•"/>
      <w:lvlJc w:val="left"/>
      <w:pPr>
        <w:ind w:left="7270" w:hanging="303"/>
      </w:pPr>
      <w:rPr>
        <w:rFonts w:hint="default"/>
        <w:lang w:val="en-US" w:eastAsia="zh-tw"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4"/>
      <w:szCs w:val="24"/>
      <w:lang w:val="en-US" w:eastAsia="zh-tw" w:bidi="ar-SA"/>
    </w:rPr>
  </w:style>
  <w:style w:styleId="Heading1" w:type="paragraph">
    <w:name w:val="Heading 1"/>
    <w:basedOn w:val="Normal"/>
    <w:uiPriority w:val="1"/>
    <w:qFormat/>
    <w:pPr>
      <w:spacing w:line="383" w:lineRule="exact"/>
      <w:ind w:left="2079" w:right="2062"/>
      <w:jc w:val="center"/>
      <w:outlineLvl w:val="1"/>
    </w:pPr>
    <w:rPr>
      <w:rFonts w:ascii="標楷體" w:hAnsi="標楷體" w:eastAsia="標楷體" w:cs="標楷體"/>
      <w:b/>
      <w:bCs/>
      <w:sz w:val="28"/>
      <w:szCs w:val="28"/>
      <w:lang w:val="en-US" w:eastAsia="zh-tw" w:bidi="ar-SA"/>
    </w:rPr>
  </w:style>
  <w:style w:styleId="ListParagraph" w:type="paragraph">
    <w:name w:val="List Paragraph"/>
    <w:basedOn w:val="Normal"/>
    <w:uiPriority w:val="1"/>
    <w:qFormat/>
    <w:pPr>
      <w:ind w:left="555" w:hanging="483"/>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acuc.nsysu.edu.tw/p/404-1342-315638.php?Lang=zh-tw"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吳佩璇</dc:creator>
  <dcterms:created xsi:type="dcterms:W3CDTF">2025-08-05T06:59:33Z</dcterms:created>
  <dcterms:modified xsi:type="dcterms:W3CDTF">2025-08-05T06:59:33Z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Microsoft® Word 2016</vt:lpwstr>
  </property>
  <property fmtid="{D5CDD505-2E9C-101B-9397-08002B2CF9AE}" pid="4" name="LastSaved">
    <vt:filetime>2025-08-05T00:00:00Z</vt:filetime>
  </property>
</Properties>
</file>